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080"/>
        <w:rPr>
          <w:b w:val="1"/>
          <w:color w:val="auto"/>
          <w:sz w:val="48"/>
          <w:szCs w:val="48"/>
          <w:rFonts w:ascii="Calibri" w:hAnsi="宋体" w:eastAsia="宋体" w:hint="default"/>
        </w:rPr>
      </w:pPr>
      <w:r>
        <w:rPr>
          <w:b w:val="1"/>
          <w:color w:val="auto"/>
          <w:sz w:val="48"/>
          <w:szCs w:val="48"/>
          <w:rFonts w:ascii="Calibri" w:hAnsi="宋体" w:eastAsia="宋体" w:hint="default"/>
        </w:rPr>
        <w:t>融资申请书 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150"/>
        <w:rPr>
          <w:color w:val="auto"/>
          <w:sz w:val="21"/>
          <w:szCs w:val="21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0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（红字为填写说明）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0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一、 申请缘由：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本内容写明融资主体简要介绍（包括已投入多少？项目进展情况。）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二、 融资额度及期限：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（本内容写明需要融资的额度、期望融资的期限） 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leftChars="0"/>
        <w:rPr>
          <w:b w:val="1"/>
          <w:color w:val="auto"/>
          <w:sz w:val="32"/>
          <w:lang w:eastAsia="zh-CN"/>
          <w:szCs w:val="32"/>
          <w:rFonts w:ascii="Calibri" w:hAnsi="宋体" w:eastAsia="宋体" w:hint="eastAsia"/>
        </w:rPr>
      </w:pPr>
      <w:r>
        <w:rPr>
          <w:b w:val="1"/>
          <w:color w:val="auto"/>
          <w:sz w:val="32"/>
          <w:lang w:eastAsia="zh-CN"/>
          <w:szCs w:val="32"/>
          <w:rFonts w:ascii="Calibri" w:hAnsi="宋体" w:eastAsia="宋体" w:hint="eastAsia"/>
        </w:rPr>
        <w:t>三、负债、纠纷、失信：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leftChars="0"/>
        <w:rPr>
          <w:b w:val="1"/>
          <w:color w:val="auto"/>
          <w:sz w:val="32"/>
          <w:lang w:val="en-US" w:eastAsia="zh-CN"/>
          <w:szCs w:val="32"/>
          <w:rFonts w:ascii="Calibri" w:hAnsi="宋体" w:eastAsia="宋体" w:hint="eastAsia"/>
        </w:rPr>
      </w:pPr>
      <w:r>
        <w:rPr>
          <w:b w:val="1"/>
          <w:color w:val="auto"/>
          <w:sz w:val="32"/>
          <w:lang w:val="en-US" w:eastAsia="zh-CN"/>
          <w:szCs w:val="32"/>
          <w:rFonts w:ascii="Calibri" w:hAnsi="宋体" w:eastAsia="宋体" w:hint="eastAsia"/>
        </w:rPr>
        <w:t xml:space="preserve">  </w:t>
      </w:r>
      <w:r>
        <w:rPr>
          <w:b w:val="0"/>
          <w:color w:val="FF0000"/>
          <w:sz w:val="28"/>
          <w:lang w:val="en-US" w:eastAsia="zh-CN"/>
          <w:bCs/>
          <w:szCs w:val="28"/>
          <w:rFonts w:ascii="Calibri" w:hAnsi="宋体" w:eastAsia="宋体" w:hint="eastAsia"/>
        </w:rPr>
        <w:t>（本内容要详细写明公司旗下负债及个人负债等详细情况，同时详细写明企业近半年内纠纷及重大纠纷，包括失信等）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四、 融资用途：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（本内容要详细写明融资资金使用具体用途，要有详细的数据体现，并给出一个大体计划。资金用途一定要真实有效）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五、还款说明：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（本内容要详细描述用户偿还借款额度本金及利息款项来源，要有详细的数据做支撑）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六、公司简介：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七、盖章及日期：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</w:pPr>
      <w:r>
        <w:rPr>
          <w:color w:val="FF0000"/>
          <w:sz w:val="28"/>
          <w:lang w:val="en-US" w:eastAsia="zh-CN"/>
          <w:szCs w:val="28"/>
          <w:rFonts w:ascii="Calibri" w:hAnsi="宋体" w:eastAsia="宋体" w:hint="eastAsia"/>
        </w:rPr>
        <w:t xml:space="preserve">                     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>公章：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</w:pPr>
      <w:bookmarkStart w:id="0" w:name="_GoBack"/>
      <w:bookmarkEnd w:id="0"/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                  日期：</w:t>
      </w:r>
      <w:r>
        <w:rPr>
          <w:b w:val="1"/>
          <w:u w:val="single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>年</w:t>
      </w:r>
      <w:r>
        <w:rPr>
          <w:b w:val="1"/>
          <w:u w:val="single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月 </w:t>
      </w:r>
      <w:r>
        <w:rPr>
          <w:b w:val="1"/>
          <w:u w:val="single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>日</w:t>
      </w:r>
    </w:p>
    <w:sectPr>
      <w:docGrid w:type="default" w:linePitch="360" w:charSpace="6144"/>
      <w:pgSz w:w="11906" w:h="16838"/>
      <w:pgMar w:top="1701" w:right="1440" w:bottom="1440" w:left="1440" w:header="708" w:footer="708" w:gutter="0"/>
      <w:pgNumType w:fmt="decimal"/>
      <w:pgNumType w:fmt="decimal"/>
      <w:pgNumType w:fmt="decimal"/>
      <w:pgNumType w:fmt="decimal"/>
      <w:footnotePr>
        <w:numFmt w:val="decimal"/>
      </w:footnotePr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w="http://schemas.openxmlformats.org/wordprocessingml/2006/main" xmlns:o="urn:schemas-microsoft-com:office:office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800"/>
  <w:displayHorizontalDrawingGridEvery w:val="0"/>
  <w:displayVerticalDrawingGridEvery w:val="2"/>
  <w:characterSpacingControl w:val="doNotCompress"/>
  <w:zoom w:percent="120"/>
  <w:compat>
    <w:balanceSingleByteDoubleByteWidth/>
    <w:useFELayout/>
    <w:compatSetting w:val="15" w:uri="http://schemas.microsoft.com/office/word" w:name="compatibilityMode"/>
  </w:compat>
  <w:rsids>
    <w:rsidRoot w:val="00000000"/>
    <w:rsid w:val="09AC3249"/>
    <w:rsid w:val="20766630"/>
    <w:rsid w:val="69D43FCB"/>
    <w:rsid w:val="70EC3953"/>
  </w:rsids>
  <m:mathPr>
    <m:brkBin val="before"/>
    <m:brkBinSub val="--"/>
    <m:smallFrac val="1"/>
    <m:dispDef/>
    <m:lMargin val="1440"/>
    <m:rMargin val="1440"/>
    <m:defJc val="centerGroup"/>
    <m:wrapIndent val="1440"/>
    <m:intLim val="subSup"/>
    <m:naryLim val="undOvr"/>
  </m:mathPr>
  <w:themeFontLang w:eastAsia="ko-KR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Intense Quot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 Spacing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 w:unhideWhenUsed="0"/>
    <w:lsdException w:name="Note Heading" w:semiHidden="0" w:unhideWhenUsed="0"/>
    <w:lsdException w:name="Plain Text" w:semiHidden="0" w:unhideWhenUsed="0"/>
    <w:lsdException w:name="Quote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</w:latentStyles>
  <w:style w:type="paragraph" w:styleId="1" w:default="1">
    <w:name w:val="Normal"/>
    <w:uiPriority w:val="1"/>
    <w:qFormat/>
    <w:pPr>
      <w:jc w:val="both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2">
    <w:name w:val="heading 1"/>
    <w:uiPriority w:val="7"/>
    <w:qFormat/>
    <w:pPr>
      <w:jc w:val="both"/>
    </w:pPr>
    <w:rPr>
      <w:w w:val="100"/>
      <w:sz w:val="28"/>
      <w:szCs w:val="28"/>
      <w:shd w:val="clear"/>
      <w:rFonts w:asciiTheme="minorHAnsi" w:hAnsiTheme="minorHAnsi" w:eastAsiaTheme="minorEastAsia" w:cstheme="minorBidi"/>
    </w:rPr>
  </w:style>
  <w:style w:type="paragraph" w:styleId="3">
    <w:name w:val="heading 2"/>
    <w:uiPriority w:val="8"/>
    <w:qFormat/>
    <w:pPr>
      <w:jc w:val="both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4">
    <w:name w:val="heading 3"/>
    <w:uiPriority w:val="9"/>
    <w:qFormat/>
    <w:pPr>
      <w:jc w:val="both"/>
      <w:ind w:hanging="400" w:left="100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5">
    <w:name w:val="heading 4"/>
    <w:uiPriority w:val="10"/>
    <w:qFormat/>
    <w:pPr>
      <w:jc w:val="both"/>
      <w:ind w:hanging="400" w:left="1200"/>
    </w:pPr>
    <w:rPr>
      <w:b w:val="1"/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6">
    <w:name w:val="heading 5"/>
    <w:uiPriority w:val="11"/>
    <w:qFormat/>
    <w:pPr>
      <w:jc w:val="both"/>
      <w:ind w:hanging="400" w:left="140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7">
    <w:name w:val="heading 6"/>
    <w:uiPriority w:val="12"/>
    <w:qFormat/>
    <w:pPr>
      <w:jc w:val="both"/>
      <w:ind w:hanging="400" w:left="1600"/>
    </w:pPr>
    <w:rPr>
      <w:b w:val="1"/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8">
    <w:name w:val="heading 7"/>
    <w:uiPriority w:val="13"/>
    <w:qFormat/>
    <w:pPr>
      <w:jc w:val="both"/>
      <w:ind w:hanging="400" w:left="180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9">
    <w:name w:val="heading 8"/>
    <w:uiPriority w:val="14"/>
    <w:qFormat/>
    <w:pPr>
      <w:jc w:val="both"/>
      <w:ind w:hanging="400" w:left="200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0">
    <w:name w:val="heading 9"/>
    <w:uiPriority w:val="15"/>
    <w:qFormat/>
    <w:pPr>
      <w:jc w:val="both"/>
      <w:ind w:hanging="400" w:left="220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character" w:styleId="22" w:default="1">
    <w:name w:val="Default Paragraph Font"/>
    <w:uiPriority w:val="2"/>
    <w:semiHidden/>
    <w:unhideWhenUsed/>
    <w:qFormat/>
    <w:rPr>
      <w:w w:val="100"/>
      <w:sz w:val="21"/>
      <w:szCs w:val="21"/>
      <w:shd w:val="clear"/>
    </w:rPr>
  </w:style>
  <w:style w:type="table" w:styleId="25" w:default="1">
    <w:name w:val="Normal Table"/>
    <w:uiPriority w:val="37"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11">
    <w:name w:val="toc 7"/>
    <w:uiPriority w:val="34"/>
    <w:unhideWhenUsed/>
    <w:qFormat/>
    <w:pPr>
      <w:jc w:val="both"/>
      <w:ind w:firstLine="0" w:left="255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2">
    <w:name w:val="toc 5"/>
    <w:uiPriority w:val="32"/>
    <w:unhideWhenUsed/>
    <w:qFormat/>
    <w:pPr>
      <w:jc w:val="both"/>
      <w:ind w:firstLine="0" w:left="170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3">
    <w:name w:val="toc 3"/>
    <w:uiPriority w:val="30"/>
    <w:unhideWhenUsed/>
    <w:qFormat/>
    <w:pPr>
      <w:jc w:val="both"/>
      <w:ind w:firstLine="0" w:left="85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4">
    <w:name w:val="toc 8"/>
    <w:uiPriority w:val="35"/>
    <w:unhideWhenUsed/>
    <w:qFormat/>
    <w:pPr>
      <w:jc w:val="both"/>
      <w:ind w:firstLine="0" w:left="2975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5">
    <w:name w:val="toc 1"/>
    <w:uiPriority w:val="28"/>
    <w:unhideWhenUsed/>
    <w:qFormat/>
    <w:pPr>
      <w:jc w:val="both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6">
    <w:name w:val="toc 4"/>
    <w:uiPriority w:val="31"/>
    <w:unhideWhenUsed/>
    <w:qFormat/>
    <w:pPr>
      <w:jc w:val="both"/>
      <w:ind w:firstLine="0" w:left="1275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7">
    <w:name w:val="Subtitle"/>
    <w:uiPriority w:val="16"/>
    <w:qFormat/>
    <w:pPr>
      <w:jc w:val="center"/>
    </w:pPr>
    <w:rPr>
      <w:w w:val="100"/>
      <w:sz w:val="24"/>
      <w:szCs w:val="24"/>
      <w:shd w:val="clear"/>
      <w:rFonts w:asciiTheme="minorHAnsi" w:hAnsiTheme="minorHAnsi" w:eastAsiaTheme="minorEastAsia" w:cstheme="minorBidi"/>
    </w:rPr>
  </w:style>
  <w:style w:type="paragraph" w:styleId="18">
    <w:name w:val="toc 6"/>
    <w:uiPriority w:val="33"/>
    <w:unhideWhenUsed/>
    <w:qFormat/>
    <w:pPr>
      <w:jc w:val="both"/>
      <w:ind w:firstLine="0" w:left="2125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19">
    <w:name w:val="toc 2"/>
    <w:uiPriority w:val="29"/>
    <w:unhideWhenUsed/>
    <w:qFormat/>
    <w:pPr>
      <w:jc w:val="both"/>
      <w:ind w:firstLine="0" w:left="425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20">
    <w:name w:val="toc 9"/>
    <w:uiPriority w:val="36"/>
    <w:unhideWhenUsed/>
    <w:qFormat/>
    <w:pPr>
      <w:jc w:val="both"/>
      <w:ind w:firstLine="0" w:left="340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21">
    <w:name w:val="Title"/>
    <w:uiPriority w:val="6"/>
    <w:qFormat/>
    <w:pPr>
      <w:jc w:val="center"/>
    </w:pPr>
    <w:rPr>
      <w:b w:val="1"/>
      <w:w w:val="100"/>
      <w:sz w:val="32"/>
      <w:szCs w:val="32"/>
      <w:shd w:val="clear"/>
      <w:rFonts w:asciiTheme="minorHAnsi" w:hAnsiTheme="minorHAnsi" w:eastAsiaTheme="minorEastAsia" w:cstheme="minorBidi"/>
    </w:rPr>
  </w:style>
  <w:style w:type="character" w:styleId="23">
    <w:name w:val="Strong"/>
    <w:uiPriority w:val="20"/>
    <w:qFormat/>
    <w:rPr>
      <w:b w:val="1"/>
      <w:w w:val="100"/>
      <w:sz w:val="21"/>
      <w:szCs w:val="21"/>
      <w:shd w:val="clear"/>
    </w:rPr>
  </w:style>
  <w:style w:type="character" w:styleId="24">
    <w:name w:val="Emphasis"/>
    <w:uiPriority w:val="18"/>
    <w:qFormat/>
    <w:rPr>
      <w:i w:val="1"/>
      <w:w w:val="100"/>
      <w:sz w:val="21"/>
      <w:szCs w:val="21"/>
      <w:shd w:val="clear"/>
    </w:rPr>
  </w:style>
  <w:style w:type="paragraph" w:styleId="26">
    <w:name w:val="No Spacing"/>
    <w:uiPriority w:val="5"/>
    <w:qFormat/>
    <w:pPr>
      <w:jc w:val="both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character" w:styleId="27" w:customStyle="1">
    <w:name w:val="Subtle Emphasis"/>
    <w:uiPriority w:val="17"/>
    <w:qFormat/>
    <w:rPr>
      <w:i w:val="1"/>
      <w:color w:val="404040"/>
      <w:w w:val="100"/>
      <w:sz w:val="21"/>
      <w:szCs w:val="21"/>
      <w:shd w:val="clear"/>
    </w:rPr>
  </w:style>
  <w:style w:type="character" w:styleId="28" w:customStyle="1">
    <w:name w:val="Intense Emphasis"/>
    <w:uiPriority w:val="19"/>
    <w:qFormat/>
    <w:rPr>
      <w:i w:val="1"/>
      <w:color w:val="5B9BD5"/>
      <w:w w:val="100"/>
      <w:sz w:val="21"/>
      <w:szCs w:val="21"/>
      <w:shd w:val="clear"/>
    </w:rPr>
  </w:style>
  <w:style w:type="paragraph" w:styleId="29">
    <w:name w:val="Quote"/>
    <w:uiPriority w:val="21"/>
    <w:qFormat/>
    <w:pPr>
      <w:jc w:val="center"/>
      <w:ind w:firstLine="0" w:left="864" w:right="864"/>
    </w:pPr>
    <w:rPr>
      <w:i w:val="1"/>
      <w:color w:val="404040"/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30">
    <w:name w:val="Intense Quote"/>
    <w:uiPriority w:val="22"/>
    <w:qFormat/>
    <w:pPr>
      <w:jc w:val="center"/>
      <w:ind w:firstLine="0" w:left="950" w:right="950"/>
    </w:pPr>
    <w:rPr>
      <w:i w:val="1"/>
      <w:color w:val="5B9BD5"/>
      <w:w w:val="100"/>
      <w:sz w:val="21"/>
      <w:szCs w:val="21"/>
      <w:shd w:val="clear"/>
      <w:rFonts w:asciiTheme="minorHAnsi" w:hAnsiTheme="minorHAnsi" w:eastAsiaTheme="minorEastAsia" w:cstheme="minorBidi"/>
    </w:rPr>
  </w:style>
  <w:style w:type="character" w:styleId="31" w:customStyle="1">
    <w:name w:val="Subtle Reference"/>
    <w:uiPriority w:val="23"/>
    <w:qFormat/>
    <w:rPr>
      <w:color w:val="5A5A5A"/>
      <w:w w:val="100"/>
      <w:sz w:val="21"/>
      <w:szCs w:val="21"/>
      <w:shd w:val="clear"/>
    </w:rPr>
  </w:style>
  <w:style w:type="character" w:styleId="32" w:customStyle="1">
    <w:name w:val="Intense Reference"/>
    <w:uiPriority w:val="24"/>
    <w:qFormat/>
    <w:rPr>
      <w:b w:val="1"/>
      <w:color w:val="5B9BD5"/>
      <w:w w:val="100"/>
      <w:sz w:val="21"/>
      <w:szCs w:val="21"/>
      <w:shd w:val="clear"/>
    </w:rPr>
  </w:style>
  <w:style w:type="character" w:styleId="33" w:customStyle="1">
    <w:name w:val="Book Title"/>
    <w:uiPriority w:val="25"/>
    <w:qFormat/>
    <w:rPr>
      <w:b w:val="1"/>
      <w:i w:val="1"/>
      <w:w w:val="100"/>
      <w:sz w:val="21"/>
      <w:szCs w:val="21"/>
      <w:shd w:val="clear"/>
    </w:rPr>
  </w:style>
  <w:style w:type="paragraph" w:styleId="34">
    <w:name w:val="List Paragraph"/>
    <w:uiPriority w:val="26"/>
    <w:qFormat/>
    <w:pPr>
      <w:jc w:val="both"/>
      <w:ind w:firstLine="0" w:left="850"/>
    </w:pPr>
    <w:rPr>
      <w:w w:val="100"/>
      <w:sz w:val="21"/>
      <w:szCs w:val="21"/>
      <w:shd w:val="clear"/>
      <w:rFonts w:asciiTheme="minorHAnsi" w:hAnsiTheme="minorHAnsi" w:eastAsiaTheme="minorEastAsia" w:cstheme="minorBidi"/>
    </w:rPr>
  </w:style>
  <w:style w:type="paragraph" w:styleId="35" w:customStyle="1">
    <w:name w:val="TOC Heading"/>
    <w:uiPriority w:val="27"/>
    <w:unhideWhenUsed/>
    <w:qFormat/>
    <w:pPr>
      <w:jc w:val="both"/>
    </w:pPr>
    <w:rPr>
      <w:color w:val="2E74B5"/>
      <w:w w:val="100"/>
      <w:sz w:val="32"/>
      <w:szCs w:val="32"/>
      <w:shd w:val="clear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Ｐ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맑은 고딕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Ｐ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Pages>2</Pages>
  <Words>16</Words>
  <Characters>0</Characters>
  <Application>WPS Office_11.1.0.8214_F1E327BC-269C-435d-A152-05C5408002CA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夏日倾情</cp:lastModifiedBy>
  <cp:revision>3</cp:revision>
  <dcterms:created xsi:type="dcterms:W3CDTF">2019-01-14T01:44:00Z</dcterms:created>
  <dcterms:modified xsi:type="dcterms:W3CDTF">2019-01-14T01:57:55Z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311" w:lineRule="auto"/>
        <w:ind w:firstLine="3080"/>
        <w:jc w:val="both"/>
        <w:rPr>
          <w:rFonts w:hint="default" w:ascii="Calibri" w:hAnsi="宋体" w:eastAsia="宋体"/>
          <w:b/>
          <w:color w:val="auto"/>
          <w:position w:val="0"/>
          <w:sz w:val="48"/>
          <w:szCs w:val="48"/>
        </w:rPr>
      </w:pPr>
      <w:r>
        <w:rPr>
          <w:rFonts w:hint="default" w:ascii="Calibri" w:hAnsi="宋体" w:eastAsia="宋体"/>
          <w:b/>
          <w:color w:val="auto"/>
          <w:position w:val="0"/>
          <w:sz w:val="48"/>
          <w:szCs w:val="48"/>
        </w:rPr>
        <w:t>融资申请书 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315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firstLine="30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（红字为填写说明）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30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  <w:t>一、 申请缘由：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本内容写明融资主体简要介绍，其中必须写明企业股权结构及各股东持股比例，如果是房地产开发企业，必须写明房地产开发资质是几级）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（写明企业融资事由，如×××企业为承建×××项目用于×××款项特申请融资）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  <w:t>二、 融资额度及期限：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（本内容写明需要融资的额度、期望融资的期限） 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  <w:t>三、 融资抵押物：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（本内容要详细写明用于本次融资的抵押物是什么，无论是土地还是楼房或者其他资产，都要写明抵押物数量有多少、评估价值有多少。如果是抵押土地，要标明土地证号码；如果要抵押楼盘，要标明预售证号码或者房产证号码和楼盘所属的土地证号码，另外还要说明所抵押楼盘的土地是否已经做抵押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Chars="0"/>
        <w:jc w:val="both"/>
        <w:rPr>
          <w:rFonts w:hint="eastAsia" w:ascii="Calibri" w:hAnsi="宋体" w:eastAsia="宋体"/>
          <w:b/>
          <w:color w:val="auto"/>
          <w:position w:val="0"/>
          <w:sz w:val="32"/>
          <w:szCs w:val="32"/>
          <w:lang w:eastAsia="zh-CN"/>
        </w:rPr>
      </w:pPr>
      <w:r>
        <w:rPr>
          <w:rFonts w:hint="eastAsia" w:ascii="Calibri" w:hAnsi="宋体" w:eastAsia="宋体"/>
          <w:b/>
          <w:color w:val="auto"/>
          <w:position w:val="0"/>
          <w:sz w:val="32"/>
          <w:szCs w:val="32"/>
          <w:lang w:eastAsia="zh-CN"/>
        </w:rPr>
        <w:t>四、负债、纠纷、失信：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Chars="0"/>
        <w:jc w:val="both"/>
        <w:rPr>
          <w:rFonts w:hint="eastAsia" w:ascii="Calibri" w:hAnsi="宋体" w:eastAsia="宋体"/>
          <w:b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Calibri" w:hAnsi="宋体" w:eastAsia="宋体"/>
          <w:b/>
          <w:color w:val="auto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Calibri" w:hAnsi="宋体" w:eastAsia="宋体"/>
          <w:b w:val="0"/>
          <w:bCs/>
          <w:color w:val="FF0000"/>
          <w:position w:val="0"/>
          <w:sz w:val="28"/>
          <w:szCs w:val="28"/>
          <w:lang w:val="en-US" w:eastAsia="zh-CN"/>
        </w:rPr>
        <w:t>（本内容要详细写明公司旗下负债及个人负债等详细情况，同时详细写明企业近半年内纠纷及重大纠纷，包括失信等）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  <w:r>
        <w:rPr>
          <w:rFonts w:hint="eastAsia" w:ascii="Calibri" w:hAnsi="宋体" w:eastAsia="宋体"/>
          <w:b/>
          <w:color w:val="auto"/>
          <w:position w:val="0"/>
          <w:sz w:val="32"/>
          <w:szCs w:val="32"/>
          <w:lang w:eastAsia="zh-CN"/>
        </w:rPr>
        <w:t>五</w:t>
      </w:r>
      <w:r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  <w:t>、 融资用途：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（本内容要详细写明融资资金使用具体用途，并给出一个大体计划，比如支出工程额度多少，安装费多少，偿还欠款多少。资金用途一定要真实有效）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  <w:r>
        <w:rPr>
          <w:rFonts w:hint="eastAsia" w:ascii="Calibri" w:hAnsi="宋体" w:eastAsia="宋体"/>
          <w:b/>
          <w:color w:val="auto"/>
          <w:position w:val="0"/>
          <w:sz w:val="32"/>
          <w:szCs w:val="32"/>
          <w:lang w:eastAsia="zh-CN"/>
        </w:rPr>
        <w:t>六</w:t>
      </w:r>
      <w:r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  <w:t>、还款说明：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（本内容要详细描述用户偿还借款额度本金及利息款项来源，要对每一项还款来源给出金额、时间。比如房地产项目一期住宅或商业销售在XX年XX月可达到销售收入额XX元人民币，可以专户存储优先用于款项利息以及本金偿还，XX收入在XX年XX月可达XX人民币，用于第二还款来源证明等等，最好有以上还款来源证明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  <w:r>
        <w:rPr>
          <w:rFonts w:hint="eastAsia" w:ascii="Calibri" w:hAnsi="宋体" w:eastAsia="宋体"/>
          <w:b/>
          <w:color w:val="auto"/>
          <w:position w:val="0"/>
          <w:sz w:val="32"/>
          <w:szCs w:val="32"/>
          <w:lang w:eastAsia="zh-CN"/>
        </w:rPr>
        <w:t>七</w:t>
      </w:r>
      <w:r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  <w:t>、附件：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firstLine="28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（</w:t>
      </w:r>
      <w:r>
        <w:rPr>
          <w:rFonts w:hint="eastAsia" w:ascii="Calibri" w:hAnsi="宋体" w:eastAsia="宋体"/>
          <w:color w:val="FF0000"/>
          <w:position w:val="0"/>
          <w:sz w:val="28"/>
          <w:szCs w:val="28"/>
          <w:lang w:eastAsia="zh-CN"/>
        </w:rPr>
        <w:t>请配备附近</w:t>
      </w: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企业营业执照正副本（复印件）、公司简介</w:t>
      </w:r>
      <w:r>
        <w:rPr>
          <w:rFonts w:hint="eastAsia" w:ascii="Calibri" w:hAnsi="宋体" w:eastAsia="宋体"/>
          <w:color w:val="FF0000"/>
          <w:position w:val="0"/>
          <w:sz w:val="28"/>
          <w:szCs w:val="28"/>
          <w:lang w:eastAsia="zh-CN"/>
        </w:rPr>
        <w:t>、章程</w:t>
      </w:r>
      <w:r>
        <w:rPr>
          <w:rFonts w:hint="default" w:ascii="Calibri" w:hAnsi="宋体" w:eastAsia="宋体"/>
          <w:color w:val="FF0000"/>
          <w:position w:val="0"/>
          <w:sz w:val="28"/>
          <w:szCs w:val="28"/>
        </w:rPr>
        <w:t>）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</w:pPr>
      <w:r>
        <w:rPr>
          <w:rFonts w:hint="eastAsia" w:ascii="Calibri" w:hAnsi="宋体" w:eastAsia="宋体"/>
          <w:b/>
          <w:color w:val="auto"/>
          <w:position w:val="0"/>
          <w:sz w:val="32"/>
          <w:szCs w:val="32"/>
          <w:lang w:eastAsia="zh-CN"/>
        </w:rPr>
        <w:t>八</w:t>
      </w:r>
      <w:r>
        <w:rPr>
          <w:rFonts w:hint="default" w:ascii="Calibri" w:hAnsi="宋体" w:eastAsia="宋体"/>
          <w:b/>
          <w:color w:val="auto"/>
          <w:position w:val="0"/>
          <w:sz w:val="32"/>
          <w:szCs w:val="32"/>
        </w:rPr>
        <w:t>、盖章及日期：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FF0000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lang w:val="en-US" w:eastAsia="zh-CN"/>
        </w:rPr>
      </w:pPr>
      <w:r>
        <w:rPr>
          <w:rFonts w:hint="eastAsia" w:ascii="Calibri" w:hAnsi="宋体" w:eastAsia="宋体"/>
          <w:color w:val="FF0000"/>
          <w:positio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lang w:val="en-US" w:eastAsia="zh-CN"/>
        </w:rPr>
        <w:t>公章：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lang w:val="en-US" w:eastAsia="zh-CN"/>
        </w:rPr>
      </w:pPr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lang w:val="en-US" w:eastAsia="zh-CN"/>
        </w:rPr>
        <w:t xml:space="preserve">                      日期：</w:t>
      </w:r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lang w:val="en-US" w:eastAsia="zh-CN"/>
        </w:rPr>
        <w:t xml:space="preserve">月 </w:t>
      </w:r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alibri" w:hAnsi="宋体" w:eastAsia="宋体"/>
          <w:b/>
          <w:bCs/>
          <w:color w:val="FF0000"/>
          <w:position w:val="0"/>
          <w:sz w:val="32"/>
          <w:szCs w:val="32"/>
          <w:lang w:val="en-US" w:eastAsia="zh-CN"/>
        </w:rPr>
        <w:t>日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080"/>
        <w:rPr>
          <w:b w:val="1"/>
          <w:color w:val="auto"/>
          <w:sz w:val="48"/>
          <w:szCs w:val="48"/>
          <w:rFonts w:ascii="Calibri" w:hAnsi="宋体" w:eastAsia="宋体" w:hint="default"/>
        </w:rPr>
      </w:pPr>
      <w:r>
        <w:rPr>
          <w:b w:val="1"/>
          <w:color w:val="auto"/>
          <w:sz w:val="48"/>
          <w:szCs w:val="48"/>
          <w:rFonts w:ascii="Calibri" w:hAnsi="宋体" w:eastAsia="宋体" w:hint="default"/>
        </w:rPr>
        <w:t>融资申请书 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150"/>
        <w:rPr>
          <w:color w:val="auto"/>
          <w:sz w:val="21"/>
          <w:szCs w:val="21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0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（红字为填写说明）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30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一、 申请缘由：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本内容写明融资主体简要介绍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二、 融资额度及期限：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（本内容写明需要融资的额度、期望融资的期限） 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leftChars="0"/>
        <w:rPr>
          <w:b w:val="1"/>
          <w:color w:val="auto"/>
          <w:sz w:val="32"/>
          <w:lang w:eastAsia="zh-CN"/>
          <w:szCs w:val="32"/>
          <w:rFonts w:ascii="Calibri" w:hAnsi="宋体" w:eastAsia="宋体" w:hint="eastAsia"/>
        </w:rPr>
      </w:pPr>
      <w:r>
        <w:rPr>
          <w:b w:val="1"/>
          <w:color w:val="auto"/>
          <w:sz w:val="32"/>
          <w:lang w:eastAsia="zh-CN"/>
          <w:szCs w:val="32"/>
          <w:rFonts w:ascii="Calibri" w:hAnsi="宋体" w:eastAsia="宋体" w:hint="eastAsia"/>
        </w:rPr>
        <w:t>三、负债、纠纷、失信：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leftChars="0"/>
        <w:rPr>
          <w:b w:val="1"/>
          <w:color w:val="auto"/>
          <w:sz w:val="32"/>
          <w:lang w:val="en-US" w:eastAsia="zh-CN"/>
          <w:szCs w:val="32"/>
          <w:rFonts w:ascii="Calibri" w:hAnsi="宋体" w:eastAsia="宋体" w:hint="eastAsia"/>
        </w:rPr>
      </w:pPr>
      <w:r>
        <w:rPr>
          <w:b w:val="1"/>
          <w:color w:val="auto"/>
          <w:sz w:val="32"/>
          <w:lang w:val="en-US" w:eastAsia="zh-CN"/>
          <w:szCs w:val="32"/>
          <w:rFonts w:ascii="Calibri" w:hAnsi="宋体" w:eastAsia="宋体" w:hint="eastAsia"/>
        </w:rPr>
        <w:t xml:space="preserve">  </w:t>
      </w:r>
      <w:r>
        <w:rPr>
          <w:b w:val="0"/>
          <w:color w:val="FF0000"/>
          <w:sz w:val="28"/>
          <w:lang w:val="en-US" w:eastAsia="zh-CN"/>
          <w:bCs/>
          <w:szCs w:val="28"/>
          <w:rFonts w:ascii="Calibri" w:hAnsi="宋体" w:eastAsia="宋体" w:hint="eastAsia"/>
        </w:rPr>
        <w:t>（本内容要详细写明公司旗下负债及个人负债等详细情况，同时详细写明企业近半年内纠纷及重大纠纷，包括失信等）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四、 融资用途：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（本内容要详细写明融资资金使用具体用途，并给出一个大体计划。资金用途一定要真实有效）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五、还款说明：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  <w:r>
        <w:rPr>
          <w:color w:val="FF0000"/>
          <w:sz w:val="28"/>
          <w:szCs w:val="28"/>
          <w:rFonts w:ascii="Calibri" w:hAnsi="宋体" w:eastAsia="宋体" w:hint="default"/>
        </w:rPr>
        <w:t>（本内容要详细描述用户偿还借款额度本金及利息款项来源）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28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六、公司简介：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auto"/>
          <w:sz w:val="32"/>
          <w:szCs w:val="32"/>
          <w:rFonts w:ascii="Calibri" w:hAnsi="宋体" w:eastAsia="宋体" w:hint="default"/>
        </w:rPr>
      </w:pPr>
      <w:r>
        <w:rPr>
          <w:b w:val="1"/>
          <w:color w:val="auto"/>
          <w:sz w:val="32"/>
          <w:szCs w:val="32"/>
          <w:rFonts w:ascii="Calibri" w:hAnsi="宋体" w:eastAsia="宋体" w:hint="default"/>
        </w:rPr>
        <w:t>七、盖章及日期：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color w:val="FF0000"/>
          <w:sz w:val="28"/>
          <w:szCs w:val="28"/>
          <w:rFonts w:ascii="Calibri" w:hAnsi="宋体" w:eastAsia="宋体" w:hint="default"/>
        </w:rPr>
      </w:pP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</w:pPr>
      <w:r>
        <w:rPr>
          <w:color w:val="FF0000"/>
          <w:sz w:val="28"/>
          <w:lang w:val="en-US" w:eastAsia="zh-CN"/>
          <w:szCs w:val="28"/>
          <w:rFonts w:ascii="Calibri" w:hAnsi="宋体" w:eastAsia="宋体" w:hint="eastAsia"/>
        </w:rPr>
        <w:t xml:space="preserve">                     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>公章：</w:t>
      </w:r>
    </w:p>
    <w:p>
      <w:pPr>
        <w:wordWrap w:val="0"/>
        <w:jc w:val="both"/>
        <w:numPr>
          <w:ilvl w:val="0"/>
          <w:numId w:val="0"/>
        </w:numPr>
        <w:spacing w:after="0" w:before="0" w:line="311" w:lineRule="auto"/>
        <w:ind w:firstLine="0" w:left="0"/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</w:pPr>
      <w:bookmarkStart w:id="0" w:name="_GoBack"/>
      <w:bookmarkEnd w:id="0"/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                  日期：</w:t>
      </w:r>
      <w:r>
        <w:rPr>
          <w:b w:val="1"/>
          <w:u w:val="single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>年</w:t>
      </w:r>
      <w:r>
        <w:rPr>
          <w:b w:val="1"/>
          <w:u w:val="single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月 </w:t>
      </w:r>
      <w:r>
        <w:rPr>
          <w:b w:val="1"/>
          <w:u w:val="single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 xml:space="preserve">    </w:t>
      </w:r>
      <w:r>
        <w:rPr>
          <w:b w:val="1"/>
          <w:color w:val="FF0000"/>
          <w:sz w:val="32"/>
          <w:lang w:val="en-US" w:eastAsia="zh-CN"/>
          <w:bCs/>
          <w:szCs w:val="32"/>
          <w:rFonts w:ascii="Calibri" w:hAnsi="宋体" w:eastAsia="宋体" w:hint="eastAsia"/>
        </w:rPr>
        <w:t>日</w:t>
      </w:r>
    </w:p>
    <w:sectPr>
      <w:docGrid w:type="default" w:linePitch="360" w:charSpace="6144"/>
      <w:pgSz w:w="11906" w:h="16838"/>
      <w:pgMar w:top="1701" w:right="1440" w:bottom="1440" w:left="1440" w:header="708" w:footer="708" w:gutter="0"/>
      <w:pgNumType w:fmt="decimal"/>
      <w:pgNumType w:fmt="decimal"/>
      <w:pgNumType w:fmt="decimal"/>
      <w:footnotePr>
        <w:numFmt w:val="decimal"/>
      </w:footnotePr>
      <w:pgNumType w:fmt="decimal"/>
    </w:sectPr>
  </w:body>
</w:document>
</file>