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81D33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b/>
          <w:bCs/>
          <w:sz w:val="48"/>
          <w:szCs w:val="60"/>
          <w:lang w:val="en-US" w:eastAsia="zh-CN"/>
        </w:rPr>
      </w:pPr>
      <w:r>
        <w:rPr>
          <w:rFonts w:hint="eastAsia" w:ascii="微软雅黑" w:hAnsi="微软雅黑" w:eastAsia="微软雅黑" w:cs="微软雅黑"/>
          <w:b/>
          <w:bCs/>
          <w:sz w:val="48"/>
          <w:szCs w:val="60"/>
        </w:rPr>
        <w:t>债务加入协议</w:t>
      </w:r>
      <w:r>
        <w:rPr>
          <w:rFonts w:hint="eastAsia" w:ascii="微软雅黑" w:hAnsi="微软雅黑" w:eastAsia="微软雅黑" w:cs="微软雅黑"/>
          <w:b/>
          <w:bCs/>
          <w:sz w:val="48"/>
          <w:szCs w:val="60"/>
          <w:lang w:val="en-US" w:eastAsia="zh-CN"/>
        </w:rPr>
        <w:t>书</w:t>
      </w:r>
    </w:p>
    <w:p w14:paraId="1E76ACC7">
      <w:pPr>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sz w:val="28"/>
          <w:szCs w:val="36"/>
          <w:lang w:val="en-US" w:eastAsia="zh-CN"/>
        </w:rPr>
      </w:pPr>
    </w:p>
    <w:p w14:paraId="51726D5E">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b w:val="0"/>
          <w:bCs w:val="0"/>
          <w:sz w:val="28"/>
          <w:szCs w:val="36"/>
        </w:rPr>
      </w:pPr>
    </w:p>
    <w:p w14:paraId="7B73FA6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36"/>
        </w:rPr>
      </w:pPr>
      <w:r>
        <w:rPr>
          <w:rFonts w:hint="eastAsia" w:ascii="仿宋" w:hAnsi="仿宋" w:eastAsia="仿宋" w:cs="仿宋"/>
          <w:b/>
          <w:bCs/>
          <w:sz w:val="28"/>
          <w:szCs w:val="36"/>
        </w:rPr>
        <w:t>甲方：</w:t>
      </w:r>
    </w:p>
    <w:p w14:paraId="778F87A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36"/>
        </w:rPr>
      </w:pPr>
      <w:r>
        <w:rPr>
          <w:rFonts w:hint="eastAsia" w:ascii="仿宋" w:hAnsi="仿宋" w:eastAsia="仿宋" w:cs="仿宋"/>
          <w:b/>
          <w:bCs/>
          <w:sz w:val="28"/>
          <w:szCs w:val="36"/>
        </w:rPr>
        <w:t>统一社会信用代码：</w:t>
      </w:r>
    </w:p>
    <w:p w14:paraId="28D1AB9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联系地址：</w:t>
      </w:r>
    </w:p>
    <w:p w14:paraId="0138E000">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仿宋" w:hAnsi="仿宋" w:eastAsia="仿宋" w:cs="仿宋"/>
          <w:b/>
          <w:bCs/>
          <w:sz w:val="28"/>
          <w:szCs w:val="36"/>
        </w:rPr>
      </w:pPr>
    </w:p>
    <w:p w14:paraId="18AF561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36"/>
        </w:rPr>
      </w:pPr>
      <w:r>
        <w:rPr>
          <w:rFonts w:hint="eastAsia" w:ascii="仿宋" w:hAnsi="仿宋" w:eastAsia="仿宋" w:cs="仿宋"/>
          <w:b/>
          <w:bCs/>
          <w:sz w:val="28"/>
          <w:szCs w:val="36"/>
          <w:lang w:val="en-US" w:eastAsia="zh-CN"/>
        </w:rPr>
        <w:t>乙</w:t>
      </w:r>
      <w:r>
        <w:rPr>
          <w:rFonts w:hint="eastAsia" w:ascii="仿宋" w:hAnsi="仿宋" w:eastAsia="仿宋" w:cs="仿宋"/>
          <w:b/>
          <w:bCs/>
          <w:sz w:val="28"/>
          <w:szCs w:val="36"/>
        </w:rPr>
        <w:t>方：</w:t>
      </w:r>
    </w:p>
    <w:p w14:paraId="3D9EEEE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36"/>
        </w:rPr>
      </w:pPr>
      <w:r>
        <w:rPr>
          <w:rFonts w:hint="eastAsia" w:ascii="仿宋" w:hAnsi="仿宋" w:eastAsia="仿宋" w:cs="仿宋"/>
          <w:b/>
          <w:bCs/>
          <w:sz w:val="28"/>
          <w:szCs w:val="36"/>
        </w:rPr>
        <w:t>统一社会信用代码：</w:t>
      </w:r>
    </w:p>
    <w:p w14:paraId="1AE9AE0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联系地址：</w:t>
      </w:r>
    </w:p>
    <w:p w14:paraId="025AB567">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sz w:val="28"/>
          <w:szCs w:val="36"/>
        </w:rPr>
      </w:pPr>
    </w:p>
    <w:p w14:paraId="5EDC9CF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rPr>
        <w:t>鉴于</w:t>
      </w:r>
      <w:r>
        <w:rPr>
          <w:rFonts w:hint="eastAsia" w:ascii="仿宋" w:hAnsi="仿宋" w:eastAsia="仿宋" w:cs="仿宋"/>
          <w:color w:val="FF0000"/>
          <w:sz w:val="28"/>
          <w:szCs w:val="36"/>
          <w:lang w:val="en-US" w:eastAsia="zh-CN"/>
        </w:rPr>
        <w:t>甲乙达成合作，乙方愿以其享有的到期债权的执行回款的5%为限加入甲方对原债务人[原债务人姓名或名称]的债权债务关系，与原债务人一同向甲方还款</w:t>
      </w:r>
      <w:r>
        <w:rPr>
          <w:rFonts w:hint="eastAsia" w:ascii="仿宋" w:hAnsi="仿宋" w:eastAsia="仿宋" w:cs="仿宋"/>
          <w:color w:val="FF0000"/>
          <w:sz w:val="28"/>
          <w:szCs w:val="36"/>
          <w:lang w:eastAsia="zh-CN"/>
        </w:rPr>
        <w:t>，</w:t>
      </w:r>
      <w:r>
        <w:rPr>
          <w:rFonts w:hint="eastAsia" w:ascii="仿宋" w:hAnsi="仿宋" w:eastAsia="仿宋" w:cs="仿宋"/>
          <w:sz w:val="28"/>
          <w:szCs w:val="36"/>
        </w:rPr>
        <w:t>为保障还款、简化付款流程，就</w:t>
      </w:r>
      <w:r>
        <w:rPr>
          <w:rFonts w:hint="eastAsia" w:ascii="仿宋" w:hAnsi="仿宋" w:eastAsia="仿宋" w:cs="仿宋"/>
          <w:sz w:val="28"/>
          <w:szCs w:val="36"/>
          <w:lang w:val="en-US" w:eastAsia="zh-CN"/>
        </w:rPr>
        <w:t>乙</w:t>
      </w:r>
      <w:r>
        <w:rPr>
          <w:rFonts w:hint="eastAsia" w:ascii="仿宋" w:hAnsi="仿宋" w:eastAsia="仿宋" w:cs="仿宋"/>
          <w:sz w:val="28"/>
          <w:szCs w:val="36"/>
        </w:rPr>
        <w:t>方加入债务事宜，各方经平等自愿协商，签订本合同。</w:t>
      </w:r>
    </w:p>
    <w:p w14:paraId="1E7E603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36"/>
        </w:rPr>
      </w:pPr>
      <w:r>
        <w:rPr>
          <w:rFonts w:hint="eastAsia" w:ascii="仿宋" w:hAnsi="仿宋" w:eastAsia="仿宋" w:cs="仿宋"/>
          <w:b/>
          <w:bCs/>
          <w:sz w:val="28"/>
          <w:szCs w:val="36"/>
          <w:lang w:val="en-US" w:eastAsia="zh-CN"/>
        </w:rPr>
        <w:t>一</w:t>
      </w:r>
      <w:r>
        <w:rPr>
          <w:rFonts w:hint="eastAsia" w:ascii="仿宋" w:hAnsi="仿宋" w:eastAsia="仿宋" w:cs="仿宋"/>
          <w:b/>
          <w:bCs/>
          <w:sz w:val="28"/>
          <w:szCs w:val="36"/>
        </w:rPr>
        <w:t>、债务加入说明</w:t>
      </w:r>
    </w:p>
    <w:p w14:paraId="58FF4C2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rPr>
        <w:t>1</w:t>
      </w:r>
      <w:r>
        <w:rPr>
          <w:rFonts w:hint="eastAsia" w:ascii="仿宋" w:hAnsi="仿宋" w:eastAsia="仿宋" w:cs="仿宋"/>
          <w:sz w:val="28"/>
          <w:szCs w:val="36"/>
          <w:lang w:eastAsia="zh-CN"/>
        </w:rPr>
        <w:t>、</w:t>
      </w:r>
      <w:r>
        <w:rPr>
          <w:rFonts w:hint="eastAsia" w:ascii="仿宋" w:hAnsi="仿宋" w:eastAsia="仿宋" w:cs="仿宋"/>
          <w:sz w:val="28"/>
          <w:szCs w:val="36"/>
          <w:lang w:val="en-US" w:eastAsia="zh-CN"/>
        </w:rPr>
        <w:t>乙方同意</w:t>
      </w:r>
      <w:r>
        <w:rPr>
          <w:rFonts w:hint="eastAsia" w:ascii="仿宋" w:hAnsi="仿宋" w:eastAsia="仿宋" w:cs="仿宋"/>
          <w:sz w:val="28"/>
          <w:szCs w:val="36"/>
        </w:rPr>
        <w:t>就</w:t>
      </w:r>
      <w:r>
        <w:rPr>
          <w:rFonts w:hint="eastAsia" w:ascii="仿宋" w:hAnsi="仿宋" w:eastAsia="仿宋" w:cs="仿宋"/>
          <w:sz w:val="28"/>
          <w:szCs w:val="36"/>
          <w:lang w:eastAsia="zh-CN"/>
        </w:rPr>
        <w:t>以其对</w:t>
      </w:r>
      <w:r>
        <w:rPr>
          <w:rFonts w:hint="eastAsia" w:ascii="仿宋" w:hAnsi="仿宋" w:eastAsia="仿宋" w:cs="仿宋"/>
          <w:color w:val="FF0000"/>
          <w:sz w:val="28"/>
          <w:szCs w:val="36"/>
          <w:lang w:val="en-US" w:eastAsia="zh-CN"/>
        </w:rPr>
        <w:t>到期债务人[到期债务人姓名或名称</w:t>
      </w:r>
      <w:bookmarkStart w:id="0" w:name="_GoBack"/>
      <w:bookmarkEnd w:id="0"/>
      <w:r>
        <w:rPr>
          <w:rFonts w:hint="eastAsia" w:ascii="仿宋" w:hAnsi="仿宋" w:eastAsia="仿宋" w:cs="仿宋"/>
          <w:color w:val="FF0000"/>
          <w:sz w:val="28"/>
          <w:szCs w:val="36"/>
          <w:lang w:val="en-US" w:eastAsia="zh-CN"/>
        </w:rPr>
        <w:t>]</w:t>
      </w:r>
      <w:r>
        <w:rPr>
          <w:rFonts w:hint="eastAsia" w:ascii="仿宋" w:hAnsi="仿宋" w:eastAsia="仿宋" w:cs="仿宋"/>
          <w:sz w:val="28"/>
          <w:szCs w:val="36"/>
        </w:rPr>
        <w:t>等</w:t>
      </w:r>
      <w:r>
        <w:rPr>
          <w:rFonts w:hint="eastAsia" w:ascii="仿宋" w:hAnsi="仿宋" w:eastAsia="仿宋" w:cs="仿宋"/>
          <w:sz w:val="28"/>
          <w:szCs w:val="36"/>
          <w:lang w:val="en-US" w:eastAsia="zh-CN"/>
        </w:rPr>
        <w:t>人</w:t>
      </w:r>
      <w:r>
        <w:rPr>
          <w:rFonts w:hint="eastAsia" w:ascii="仿宋" w:hAnsi="仿宋" w:eastAsia="仿宋" w:cs="仿宋"/>
          <w:sz w:val="28"/>
          <w:szCs w:val="36"/>
        </w:rPr>
        <w:t>享有的到期债权</w:t>
      </w:r>
      <w:r>
        <w:rPr>
          <w:rFonts w:hint="eastAsia" w:ascii="仿宋" w:hAnsi="仿宋" w:eastAsia="仿宋" w:cs="仿宋"/>
          <w:sz w:val="28"/>
          <w:szCs w:val="36"/>
          <w:lang w:eastAsia="zh-CN"/>
        </w:rPr>
        <w:t>（详见附件</w:t>
      </w:r>
      <w:r>
        <w:rPr>
          <w:rFonts w:hint="eastAsia" w:ascii="仿宋" w:hAnsi="仿宋" w:eastAsia="仿宋" w:cs="仿宋"/>
          <w:sz w:val="28"/>
          <w:szCs w:val="36"/>
          <w:lang w:val="en-US" w:eastAsia="zh-CN"/>
        </w:rPr>
        <w:t>1</w:t>
      </w:r>
      <w:r>
        <w:rPr>
          <w:rFonts w:hint="eastAsia" w:ascii="仿宋" w:hAnsi="仿宋" w:eastAsia="仿宋" w:cs="仿宋"/>
          <w:sz w:val="28"/>
          <w:szCs w:val="36"/>
          <w:lang w:eastAsia="zh-CN"/>
        </w:rPr>
        <w:t>明细）的</w:t>
      </w:r>
      <w:r>
        <w:rPr>
          <w:rFonts w:hint="eastAsia" w:ascii="仿宋" w:hAnsi="仿宋" w:eastAsia="仿宋" w:cs="仿宋"/>
          <w:color w:val="FF0000"/>
          <w:sz w:val="28"/>
          <w:szCs w:val="36"/>
          <w:lang w:val="en-US" w:eastAsia="zh-CN"/>
        </w:rPr>
        <w:t>执行回款</w:t>
      </w:r>
      <w:r>
        <w:rPr>
          <w:rFonts w:hint="eastAsia" w:ascii="仿宋" w:hAnsi="仿宋" w:eastAsia="仿宋" w:cs="仿宋"/>
          <w:color w:val="FF0000"/>
          <w:sz w:val="28"/>
          <w:szCs w:val="36"/>
        </w:rPr>
        <w:t>总额</w:t>
      </w:r>
      <w:r>
        <w:rPr>
          <w:rFonts w:hint="eastAsia" w:ascii="仿宋" w:hAnsi="仿宋" w:eastAsia="仿宋" w:cs="仿宋"/>
          <w:color w:val="FF0000"/>
          <w:sz w:val="28"/>
          <w:szCs w:val="36"/>
          <w:lang w:val="en-US" w:eastAsia="zh-CN"/>
        </w:rPr>
        <w:t>的5%</w:t>
      </w:r>
      <w:r>
        <w:rPr>
          <w:rFonts w:hint="eastAsia" w:ascii="仿宋" w:hAnsi="仿宋" w:eastAsia="仿宋" w:cs="仿宋"/>
          <w:color w:val="FF0000"/>
          <w:sz w:val="28"/>
          <w:szCs w:val="36"/>
        </w:rPr>
        <w:t>为限</w:t>
      </w:r>
      <w:r>
        <w:rPr>
          <w:rFonts w:hint="eastAsia" w:ascii="仿宋" w:hAnsi="仿宋" w:eastAsia="仿宋" w:cs="仿宋"/>
          <w:color w:val="FF0000"/>
          <w:sz w:val="28"/>
          <w:szCs w:val="36"/>
          <w:lang w:eastAsia="zh-CN"/>
        </w:rPr>
        <w:t>，</w:t>
      </w:r>
      <w:r>
        <w:rPr>
          <w:rFonts w:hint="eastAsia" w:ascii="仿宋" w:hAnsi="仿宋" w:eastAsia="仿宋" w:cs="仿宋"/>
          <w:color w:val="FF0000"/>
          <w:sz w:val="28"/>
          <w:szCs w:val="36"/>
          <w:lang w:val="en-US" w:eastAsia="zh-CN"/>
        </w:rPr>
        <w:t>作为可供执行的财产</w:t>
      </w:r>
      <w:r>
        <w:rPr>
          <w:rFonts w:hint="eastAsia" w:ascii="仿宋" w:hAnsi="仿宋" w:eastAsia="仿宋" w:cs="仿宋"/>
          <w:sz w:val="28"/>
          <w:szCs w:val="36"/>
        </w:rPr>
        <w:t>，</w:t>
      </w:r>
      <w:r>
        <w:rPr>
          <w:rFonts w:hint="eastAsia" w:ascii="仿宋" w:hAnsi="仿宋" w:eastAsia="仿宋" w:cs="仿宋"/>
          <w:sz w:val="28"/>
          <w:szCs w:val="36"/>
          <w:lang w:val="en-US" w:eastAsia="zh-CN"/>
        </w:rPr>
        <w:t>偿还甲方因</w:t>
      </w:r>
      <w:r>
        <w:rPr>
          <w:rFonts w:hint="eastAsia" w:ascii="仿宋" w:hAnsi="仿宋" w:eastAsia="仿宋" w:cs="仿宋"/>
          <w:color w:val="FF0000"/>
          <w:sz w:val="28"/>
          <w:szCs w:val="36"/>
          <w:lang w:val="en-US" w:eastAsia="zh-CN"/>
        </w:rPr>
        <w:t>[案号]xx案</w:t>
      </w:r>
      <w:r>
        <w:rPr>
          <w:rFonts w:hint="eastAsia" w:ascii="仿宋" w:hAnsi="仿宋" w:eastAsia="仿宋" w:cs="仿宋"/>
          <w:sz w:val="28"/>
          <w:szCs w:val="36"/>
          <w:lang w:val="en-US" w:eastAsia="zh-CN"/>
        </w:rPr>
        <w:t>由一案对原债务人</w:t>
      </w:r>
      <w:r>
        <w:rPr>
          <w:rFonts w:hint="eastAsia" w:ascii="仿宋" w:hAnsi="仿宋" w:eastAsia="仿宋" w:cs="仿宋"/>
          <w:color w:val="FF0000"/>
          <w:sz w:val="28"/>
          <w:szCs w:val="36"/>
          <w:lang w:val="en-US" w:eastAsia="zh-CN"/>
        </w:rPr>
        <w:t>[原债务人姓名或名称]</w:t>
      </w:r>
      <w:r>
        <w:rPr>
          <w:rFonts w:hint="eastAsia" w:ascii="仿宋" w:hAnsi="仿宋" w:eastAsia="仿宋" w:cs="仿宋"/>
          <w:sz w:val="28"/>
          <w:szCs w:val="36"/>
          <w:lang w:val="en-US" w:eastAsia="zh-CN"/>
        </w:rPr>
        <w:t>所享有的部分债权</w:t>
      </w:r>
      <w:r>
        <w:rPr>
          <w:rFonts w:hint="eastAsia" w:ascii="仿宋" w:hAnsi="仿宋" w:eastAsia="仿宋" w:cs="仿宋"/>
          <w:sz w:val="28"/>
          <w:szCs w:val="36"/>
        </w:rPr>
        <w:t>，</w:t>
      </w:r>
      <w:r>
        <w:rPr>
          <w:rFonts w:hint="eastAsia" w:ascii="仿宋" w:hAnsi="仿宋" w:eastAsia="仿宋" w:cs="仿宋"/>
          <w:sz w:val="28"/>
          <w:szCs w:val="36"/>
          <w:lang w:val="en-US" w:eastAsia="zh-CN"/>
        </w:rPr>
        <w:t>甲方同意乙</w:t>
      </w:r>
      <w:r>
        <w:rPr>
          <w:rFonts w:hint="eastAsia" w:ascii="仿宋" w:hAnsi="仿宋" w:eastAsia="仿宋" w:cs="仿宋"/>
          <w:sz w:val="28"/>
          <w:szCs w:val="36"/>
        </w:rPr>
        <w:t>方不对超出该限额的</w:t>
      </w:r>
      <w:r>
        <w:rPr>
          <w:rFonts w:hint="eastAsia" w:ascii="仿宋" w:hAnsi="仿宋" w:eastAsia="仿宋" w:cs="仿宋"/>
          <w:sz w:val="28"/>
          <w:szCs w:val="36"/>
          <w:lang w:val="en-US" w:eastAsia="zh-CN"/>
        </w:rPr>
        <w:t>债务</w:t>
      </w:r>
      <w:r>
        <w:rPr>
          <w:rFonts w:hint="eastAsia" w:ascii="仿宋" w:hAnsi="仿宋" w:eastAsia="仿宋" w:cs="仿宋"/>
          <w:sz w:val="28"/>
          <w:szCs w:val="36"/>
        </w:rPr>
        <w:t>（无论何种名目）承担还款责任。</w:t>
      </w:r>
    </w:p>
    <w:p w14:paraId="7AA7A29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2、</w:t>
      </w:r>
      <w:r>
        <w:rPr>
          <w:rFonts w:hint="eastAsia" w:ascii="仿宋" w:hAnsi="仿宋" w:eastAsia="仿宋" w:cs="仿宋"/>
          <w:sz w:val="28"/>
          <w:szCs w:val="36"/>
        </w:rPr>
        <w:t>乙方自愿以其</w:t>
      </w:r>
      <w:r>
        <w:rPr>
          <w:rFonts w:hint="eastAsia" w:ascii="仿宋" w:hAnsi="仿宋" w:eastAsia="仿宋" w:cs="仿宋"/>
          <w:sz w:val="28"/>
          <w:szCs w:val="36"/>
          <w:lang w:eastAsia="zh-CN"/>
        </w:rPr>
        <w:t>对</w:t>
      </w:r>
      <w:r>
        <w:rPr>
          <w:rFonts w:hint="eastAsia" w:ascii="仿宋" w:hAnsi="仿宋" w:eastAsia="仿宋" w:cs="仿宋"/>
          <w:color w:val="FF0000"/>
          <w:sz w:val="28"/>
          <w:szCs w:val="36"/>
          <w:lang w:val="en-US" w:eastAsia="zh-CN"/>
        </w:rPr>
        <w:t>到期债务人[到期债务人姓名或名称]</w:t>
      </w:r>
      <w:r>
        <w:rPr>
          <w:rFonts w:hint="eastAsia" w:ascii="仿宋" w:hAnsi="仿宋" w:eastAsia="仿宋" w:cs="仿宋"/>
          <w:sz w:val="28"/>
          <w:szCs w:val="36"/>
        </w:rPr>
        <w:t>等</w:t>
      </w:r>
      <w:r>
        <w:rPr>
          <w:rFonts w:hint="eastAsia" w:ascii="仿宋" w:hAnsi="仿宋" w:eastAsia="仿宋" w:cs="仿宋"/>
          <w:sz w:val="28"/>
          <w:szCs w:val="36"/>
          <w:lang w:val="en-US" w:eastAsia="zh-CN"/>
        </w:rPr>
        <w:t>人</w:t>
      </w:r>
      <w:r>
        <w:rPr>
          <w:rFonts w:hint="eastAsia" w:ascii="仿宋" w:hAnsi="仿宋" w:eastAsia="仿宋" w:cs="仿宋"/>
          <w:sz w:val="28"/>
          <w:szCs w:val="36"/>
        </w:rPr>
        <w:t>享有的到期债权</w:t>
      </w:r>
      <w:r>
        <w:rPr>
          <w:rFonts w:hint="eastAsia" w:ascii="仿宋" w:hAnsi="仿宋" w:eastAsia="仿宋" w:cs="仿宋"/>
          <w:sz w:val="28"/>
          <w:szCs w:val="36"/>
          <w:lang w:eastAsia="zh-CN"/>
        </w:rPr>
        <w:t>（详见附件</w:t>
      </w:r>
      <w:r>
        <w:rPr>
          <w:rFonts w:hint="eastAsia" w:ascii="仿宋" w:hAnsi="仿宋" w:eastAsia="仿宋" w:cs="仿宋"/>
          <w:sz w:val="28"/>
          <w:szCs w:val="36"/>
          <w:lang w:val="en-US" w:eastAsia="zh-CN"/>
        </w:rPr>
        <w:t>1</w:t>
      </w:r>
      <w:r>
        <w:rPr>
          <w:rFonts w:hint="eastAsia" w:ascii="仿宋" w:hAnsi="仿宋" w:eastAsia="仿宋" w:cs="仿宋"/>
          <w:sz w:val="28"/>
          <w:szCs w:val="36"/>
          <w:lang w:eastAsia="zh-CN"/>
        </w:rPr>
        <w:t>明细）</w:t>
      </w:r>
      <w:r>
        <w:rPr>
          <w:rFonts w:hint="eastAsia" w:ascii="仿宋" w:hAnsi="仿宋" w:eastAsia="仿宋" w:cs="仿宋"/>
          <w:sz w:val="28"/>
          <w:szCs w:val="36"/>
        </w:rPr>
        <w:t>作为本执行案件可供执行财产，执行法院分批次进行强制执行，待执行法院分批次执行冻结回款后，其中每笔执行回款的5%比例金额用于代</w:t>
      </w:r>
      <w:r>
        <w:rPr>
          <w:rFonts w:hint="eastAsia" w:ascii="仿宋" w:hAnsi="仿宋" w:eastAsia="仿宋" w:cs="仿宋"/>
          <w:color w:val="FF0000"/>
          <w:sz w:val="28"/>
          <w:szCs w:val="36"/>
          <w:lang w:val="en-US" w:eastAsia="zh-CN"/>
        </w:rPr>
        <w:t>原债务人[原债务人姓名或名称]</w:t>
      </w:r>
      <w:r>
        <w:rPr>
          <w:rFonts w:hint="eastAsia" w:ascii="仿宋" w:hAnsi="仿宋" w:eastAsia="仿宋" w:cs="仿宋"/>
          <w:sz w:val="28"/>
          <w:szCs w:val="36"/>
        </w:rPr>
        <w:t>偿还给甲方</w:t>
      </w:r>
      <w:r>
        <w:rPr>
          <w:rFonts w:hint="eastAsia" w:ascii="仿宋" w:hAnsi="仿宋" w:eastAsia="仿宋" w:cs="仿宋"/>
          <w:sz w:val="28"/>
          <w:szCs w:val="36"/>
          <w:lang w:val="en-US" w:eastAsia="zh-CN"/>
        </w:rPr>
        <w:t>账户</w:t>
      </w:r>
      <w:r>
        <w:rPr>
          <w:rFonts w:hint="eastAsia" w:ascii="仿宋" w:hAnsi="仿宋" w:eastAsia="仿宋" w:cs="仿宋"/>
          <w:sz w:val="28"/>
          <w:szCs w:val="36"/>
        </w:rPr>
        <w:t>，每笔执行回款的95%比例金额返还给乙方</w:t>
      </w:r>
      <w:r>
        <w:rPr>
          <w:rFonts w:hint="eastAsia" w:ascii="仿宋" w:hAnsi="仿宋" w:eastAsia="仿宋" w:cs="仿宋"/>
          <w:sz w:val="28"/>
          <w:szCs w:val="36"/>
          <w:lang w:val="en-US" w:eastAsia="zh-CN"/>
        </w:rPr>
        <w:t>账户</w:t>
      </w:r>
      <w:r>
        <w:rPr>
          <w:rFonts w:hint="eastAsia" w:ascii="仿宋" w:hAnsi="仿宋" w:eastAsia="仿宋" w:cs="仿宋"/>
          <w:sz w:val="28"/>
          <w:szCs w:val="36"/>
        </w:rPr>
        <w:t>。</w:t>
      </w:r>
    </w:p>
    <w:p w14:paraId="4D1A2AB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3、自甲方</w:t>
      </w:r>
      <w:r>
        <w:rPr>
          <w:rFonts w:hint="eastAsia" w:ascii="仿宋" w:hAnsi="仿宋" w:eastAsia="仿宋" w:cs="仿宋"/>
          <w:sz w:val="28"/>
          <w:szCs w:val="36"/>
        </w:rPr>
        <w:t>向执行法院出具《</w:t>
      </w:r>
      <w:r>
        <w:rPr>
          <w:rFonts w:hint="eastAsia" w:ascii="仿宋" w:hAnsi="仿宋" w:eastAsia="仿宋" w:cs="仿宋"/>
          <w:sz w:val="28"/>
          <w:szCs w:val="36"/>
          <w:lang w:val="en-US" w:eastAsia="zh-CN"/>
        </w:rPr>
        <w:t>追加被执行人</w:t>
      </w:r>
      <w:r>
        <w:rPr>
          <w:rFonts w:hint="eastAsia" w:ascii="仿宋" w:hAnsi="仿宋" w:eastAsia="仿宋" w:cs="仿宋"/>
          <w:sz w:val="28"/>
          <w:szCs w:val="36"/>
        </w:rPr>
        <w:t>申请书》</w:t>
      </w:r>
      <w:r>
        <w:rPr>
          <w:rFonts w:hint="eastAsia" w:ascii="仿宋" w:hAnsi="仿宋" w:eastAsia="仿宋" w:cs="仿宋"/>
          <w:sz w:val="28"/>
          <w:szCs w:val="36"/>
          <w:lang w:val="en-US" w:eastAsia="zh-CN"/>
        </w:rPr>
        <w:t>或其他类似文书申请追加乙方为被执行人</w:t>
      </w:r>
      <w:r>
        <w:rPr>
          <w:rFonts w:hint="eastAsia" w:ascii="仿宋" w:hAnsi="仿宋" w:eastAsia="仿宋" w:cs="仿宋"/>
          <w:sz w:val="28"/>
          <w:szCs w:val="36"/>
        </w:rPr>
        <w:t>之日起</w:t>
      </w:r>
      <w:r>
        <w:rPr>
          <w:rFonts w:hint="eastAsia" w:ascii="仿宋" w:hAnsi="仿宋" w:eastAsia="仿宋" w:cs="仿宋"/>
          <w:sz w:val="28"/>
          <w:szCs w:val="36"/>
          <w:lang w:val="en-US" w:eastAsia="zh-CN"/>
        </w:rPr>
        <w:t>12</w:t>
      </w:r>
      <w:r>
        <w:rPr>
          <w:rFonts w:hint="eastAsia" w:ascii="仿宋" w:hAnsi="仿宋" w:eastAsia="仿宋" w:cs="仿宋"/>
          <w:sz w:val="28"/>
          <w:szCs w:val="36"/>
        </w:rPr>
        <w:t>个月</w:t>
      </w:r>
      <w:r>
        <w:rPr>
          <w:rFonts w:hint="eastAsia" w:ascii="仿宋" w:hAnsi="仿宋" w:eastAsia="仿宋" w:cs="仿宋"/>
          <w:sz w:val="28"/>
          <w:szCs w:val="36"/>
          <w:lang w:eastAsia="zh-CN"/>
        </w:rPr>
        <w:t>，</w:t>
      </w:r>
      <w:r>
        <w:rPr>
          <w:rFonts w:hint="eastAsia" w:ascii="仿宋" w:hAnsi="仿宋" w:eastAsia="仿宋" w:cs="仿宋"/>
          <w:sz w:val="28"/>
          <w:szCs w:val="36"/>
        </w:rPr>
        <w:t>期限届满后，</w:t>
      </w:r>
      <w:r>
        <w:rPr>
          <w:rFonts w:hint="eastAsia" w:ascii="仿宋" w:hAnsi="仿宋" w:eastAsia="仿宋" w:cs="仿宋"/>
          <w:sz w:val="28"/>
          <w:szCs w:val="36"/>
          <w:lang w:val="en-US" w:eastAsia="zh-CN"/>
        </w:rPr>
        <w:t>乙方</w:t>
      </w:r>
      <w:r>
        <w:rPr>
          <w:rFonts w:hint="eastAsia" w:ascii="仿宋" w:hAnsi="仿宋" w:eastAsia="仿宋" w:cs="仿宋"/>
          <w:sz w:val="28"/>
          <w:szCs w:val="36"/>
        </w:rPr>
        <w:t>在本执行案件中不再承担任何还款责任，</w:t>
      </w:r>
      <w:r>
        <w:rPr>
          <w:rFonts w:hint="eastAsia" w:ascii="仿宋" w:hAnsi="仿宋" w:eastAsia="仿宋" w:cs="仿宋"/>
          <w:sz w:val="28"/>
          <w:szCs w:val="36"/>
          <w:lang w:val="en-US" w:eastAsia="zh-CN"/>
        </w:rPr>
        <w:t>甲方应自期限届满之日起三日内向</w:t>
      </w:r>
      <w:r>
        <w:rPr>
          <w:rFonts w:hint="eastAsia" w:ascii="仿宋" w:hAnsi="仿宋" w:eastAsia="仿宋" w:cs="仿宋"/>
          <w:sz w:val="28"/>
          <w:szCs w:val="36"/>
        </w:rPr>
        <w:t>执行法院</w:t>
      </w:r>
      <w:r>
        <w:rPr>
          <w:rFonts w:hint="eastAsia" w:ascii="仿宋" w:hAnsi="仿宋" w:eastAsia="仿宋" w:cs="仿宋"/>
          <w:sz w:val="28"/>
          <w:szCs w:val="36"/>
          <w:lang w:val="en-US" w:eastAsia="zh-CN"/>
        </w:rPr>
        <w:t>申请对乙方执行作结案处理，</w:t>
      </w:r>
      <w:r>
        <w:rPr>
          <w:rFonts w:hint="eastAsia" w:ascii="仿宋" w:hAnsi="仿宋" w:eastAsia="仿宋" w:cs="仿宋"/>
          <w:sz w:val="28"/>
          <w:szCs w:val="36"/>
        </w:rPr>
        <w:t>解除</w:t>
      </w:r>
      <w:r>
        <w:rPr>
          <w:rFonts w:hint="eastAsia" w:ascii="仿宋" w:hAnsi="仿宋" w:eastAsia="仿宋" w:cs="仿宋"/>
          <w:sz w:val="28"/>
          <w:szCs w:val="36"/>
          <w:lang w:val="en-US" w:eastAsia="zh-CN"/>
        </w:rPr>
        <w:t>乙方</w:t>
      </w:r>
      <w:r>
        <w:rPr>
          <w:rFonts w:hint="eastAsia" w:ascii="仿宋" w:hAnsi="仿宋" w:eastAsia="仿宋" w:cs="仿宋"/>
          <w:sz w:val="28"/>
          <w:szCs w:val="36"/>
        </w:rPr>
        <w:t>的还款责任。</w:t>
      </w:r>
    </w:p>
    <w:p w14:paraId="12B9022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36"/>
          <w:lang w:eastAsia="zh-CN"/>
        </w:rPr>
      </w:pPr>
      <w:r>
        <w:rPr>
          <w:rFonts w:hint="eastAsia" w:ascii="仿宋" w:hAnsi="仿宋" w:eastAsia="仿宋" w:cs="仿宋"/>
          <w:sz w:val="28"/>
          <w:szCs w:val="36"/>
          <w:lang w:val="en-US" w:eastAsia="zh-CN"/>
        </w:rPr>
        <w:t>4、乙方</w:t>
      </w:r>
      <w:r>
        <w:rPr>
          <w:rFonts w:hint="default" w:ascii="仿宋" w:hAnsi="仿宋" w:eastAsia="仿宋" w:cs="仿宋"/>
          <w:sz w:val="28"/>
          <w:szCs w:val="36"/>
          <w:lang w:val="en-US" w:eastAsia="zh-CN"/>
        </w:rPr>
        <w:t>可供执行财产</w:t>
      </w:r>
      <w:r>
        <w:rPr>
          <w:rFonts w:hint="eastAsia" w:ascii="仿宋" w:hAnsi="仿宋" w:eastAsia="仿宋" w:cs="仿宋"/>
          <w:sz w:val="28"/>
          <w:szCs w:val="36"/>
          <w:lang w:val="en-US" w:eastAsia="zh-CN"/>
        </w:rPr>
        <w:t>范围为附件1执行回款的5%</w:t>
      </w:r>
      <w:r>
        <w:rPr>
          <w:rFonts w:hint="default" w:ascii="仿宋" w:hAnsi="仿宋" w:eastAsia="仿宋" w:cs="仿宋"/>
          <w:sz w:val="28"/>
          <w:szCs w:val="36"/>
          <w:lang w:val="en-US" w:eastAsia="zh-CN"/>
        </w:rPr>
        <w:t>，</w:t>
      </w:r>
      <w:r>
        <w:rPr>
          <w:rFonts w:hint="eastAsia" w:ascii="仿宋" w:hAnsi="仿宋" w:eastAsia="仿宋" w:cs="仿宋"/>
          <w:sz w:val="28"/>
          <w:szCs w:val="36"/>
          <w:lang w:val="en-US" w:eastAsia="zh-CN"/>
        </w:rPr>
        <w:t>甲方不得超出范围申请</w:t>
      </w:r>
      <w:r>
        <w:rPr>
          <w:rFonts w:hint="default" w:ascii="仿宋" w:hAnsi="仿宋" w:eastAsia="仿宋" w:cs="仿宋"/>
          <w:sz w:val="28"/>
          <w:szCs w:val="36"/>
          <w:lang w:val="en-US" w:eastAsia="zh-CN"/>
        </w:rPr>
        <w:t>对</w:t>
      </w:r>
      <w:r>
        <w:rPr>
          <w:rFonts w:hint="eastAsia" w:ascii="仿宋" w:hAnsi="仿宋" w:eastAsia="仿宋" w:cs="仿宋"/>
          <w:sz w:val="28"/>
          <w:szCs w:val="36"/>
          <w:lang w:val="en-US" w:eastAsia="zh-CN"/>
        </w:rPr>
        <w:t>乙方</w:t>
      </w:r>
      <w:r>
        <w:rPr>
          <w:rFonts w:hint="default" w:ascii="仿宋" w:hAnsi="仿宋" w:eastAsia="仿宋" w:cs="仿宋"/>
          <w:sz w:val="28"/>
          <w:szCs w:val="36"/>
          <w:lang w:val="en-US" w:eastAsia="zh-CN"/>
        </w:rPr>
        <w:t>的所有相关人员包括但不限于高级管理人员、法定代表人、股东、员工等采取失信、限高等强制执行措施，不得</w:t>
      </w:r>
      <w:r>
        <w:rPr>
          <w:rFonts w:hint="eastAsia" w:ascii="仿宋" w:hAnsi="仿宋" w:eastAsia="仿宋" w:cs="仿宋"/>
          <w:sz w:val="28"/>
          <w:szCs w:val="36"/>
          <w:lang w:val="en-US" w:eastAsia="zh-CN"/>
        </w:rPr>
        <w:t>申请</w:t>
      </w:r>
      <w:r>
        <w:rPr>
          <w:rFonts w:hint="default" w:ascii="仿宋" w:hAnsi="仿宋" w:eastAsia="仿宋" w:cs="仿宋"/>
          <w:sz w:val="28"/>
          <w:szCs w:val="36"/>
          <w:lang w:val="en-US" w:eastAsia="zh-CN"/>
        </w:rPr>
        <w:t>对</w:t>
      </w:r>
      <w:r>
        <w:rPr>
          <w:rFonts w:hint="eastAsia" w:ascii="仿宋" w:hAnsi="仿宋" w:eastAsia="仿宋" w:cs="仿宋"/>
          <w:sz w:val="28"/>
          <w:szCs w:val="36"/>
          <w:lang w:val="en-US" w:eastAsia="zh-CN"/>
        </w:rPr>
        <w:t>乙方</w:t>
      </w:r>
      <w:r>
        <w:rPr>
          <w:rFonts w:hint="default" w:ascii="仿宋" w:hAnsi="仿宋" w:eastAsia="仿宋" w:cs="仿宋"/>
          <w:sz w:val="28"/>
          <w:szCs w:val="36"/>
          <w:lang w:val="en-US" w:eastAsia="zh-CN"/>
        </w:rPr>
        <w:t>名下其他财产包括但不限于银行账户、不动产、动产、商标、专利、股权等采取查封、冻结、划扣、拍卖等强制执行措施。</w:t>
      </w:r>
    </w:p>
    <w:p w14:paraId="32926B5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二、甲乙双方账号信息</w:t>
      </w:r>
    </w:p>
    <w:p w14:paraId="2D0CCFA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甲方账户如下：</w:t>
      </w:r>
    </w:p>
    <w:p w14:paraId="5902904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户名：</w:t>
      </w:r>
    </w:p>
    <w:p w14:paraId="057C395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开户行：</w:t>
      </w:r>
    </w:p>
    <w:p w14:paraId="4604529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账号：</w:t>
      </w:r>
    </w:p>
    <w:p w14:paraId="4D988F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p>
    <w:p w14:paraId="328865D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乙方账户如下：</w:t>
      </w:r>
    </w:p>
    <w:p w14:paraId="2A1C905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户名：</w:t>
      </w:r>
    </w:p>
    <w:p w14:paraId="70529DA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开户行：</w:t>
      </w:r>
    </w:p>
    <w:p w14:paraId="14B3DD7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账号：</w:t>
      </w:r>
    </w:p>
    <w:p w14:paraId="1350B01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三、权利义务</w:t>
      </w:r>
    </w:p>
    <w:p w14:paraId="2C1879D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（一）甲方的权利和义务</w:t>
      </w:r>
    </w:p>
    <w:p w14:paraId="3D12682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1、甲方保证为依法成立并合法存在的企业法人，有权以自身名义、权利和权限从事本合同项下的业务经营活动，并以自身名义签署和履行本协议。</w:t>
      </w:r>
    </w:p>
    <w:p w14:paraId="7F0951C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2、甲方应向乙方披露</w:t>
      </w:r>
      <w:r>
        <w:rPr>
          <w:rFonts w:hint="eastAsia" w:ascii="仿宋" w:hAnsi="仿宋" w:eastAsia="仿宋" w:cs="仿宋"/>
          <w:b w:val="0"/>
          <w:bCs w:val="0"/>
          <w:color w:val="FF0000"/>
          <w:sz w:val="28"/>
          <w:szCs w:val="36"/>
          <w:lang w:val="en-US" w:eastAsia="zh-CN"/>
        </w:rPr>
        <w:t>原债务人[原债务人姓名或名称]</w:t>
      </w:r>
      <w:r>
        <w:rPr>
          <w:rFonts w:hint="eastAsia" w:ascii="仿宋" w:hAnsi="仿宋" w:eastAsia="仿宋" w:cs="仿宋"/>
          <w:b w:val="0"/>
          <w:bCs w:val="0"/>
          <w:sz w:val="28"/>
          <w:szCs w:val="36"/>
          <w:lang w:val="en-US" w:eastAsia="zh-CN"/>
        </w:rPr>
        <w:t>的执行情况、（包括但不限于执行后的剩余未执行金额、担保情况、履行进度等）。</w:t>
      </w:r>
    </w:p>
    <w:p w14:paraId="2E36995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3、甲方应配合乙方履行债务，包括但不限于协助乙方沟通、签署必要文件等。</w:t>
      </w:r>
    </w:p>
    <w:p w14:paraId="2285A54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（二）乙方的权利和义务</w:t>
      </w:r>
    </w:p>
    <w:p w14:paraId="25F4464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1、乙方保证为依法成立并合法存在的企业法人，有权以自身名义、权利和权限从事本合同项下的业务经营活动，并以自身名义签署和履行本协议。</w:t>
      </w:r>
    </w:p>
    <w:p w14:paraId="57794C8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2、乙方应为甲方履行职责提供必要的协助，并指派专人与甲方进行联络。</w:t>
      </w:r>
    </w:p>
    <w:p w14:paraId="492499A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3、乙方有权要求甲方提供与债务履行相关的财务记录、还款凭证等资料。</w:t>
      </w:r>
    </w:p>
    <w:p w14:paraId="4F5DA6F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四、违约责任</w:t>
      </w:r>
    </w:p>
    <w:p w14:paraId="1E24837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36"/>
          <w:lang w:val="en-US" w:eastAsia="zh-CN"/>
        </w:rPr>
      </w:pPr>
      <w:r>
        <w:rPr>
          <w:rFonts w:hint="eastAsia" w:ascii="仿宋" w:hAnsi="仿宋" w:eastAsia="仿宋" w:cs="仿宋"/>
          <w:color w:val="auto"/>
          <w:sz w:val="28"/>
          <w:szCs w:val="36"/>
          <w:lang w:val="en-US" w:eastAsia="zh-CN"/>
        </w:rPr>
        <w:t>1、甲乙双方均应履行本协议所约定的义务，任何一方不履行即构成违约，违约方应对由此给守约方造成的损失应承担经济和法律责任。</w:t>
      </w:r>
    </w:p>
    <w:p w14:paraId="2E4ABF1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36"/>
          <w:lang w:val="en-US" w:eastAsia="zh-CN"/>
        </w:rPr>
      </w:pPr>
      <w:r>
        <w:rPr>
          <w:rFonts w:hint="eastAsia" w:ascii="仿宋" w:hAnsi="仿宋" w:eastAsia="仿宋" w:cs="仿宋"/>
          <w:color w:val="auto"/>
          <w:sz w:val="28"/>
          <w:szCs w:val="36"/>
          <w:lang w:val="en-US" w:eastAsia="zh-CN"/>
        </w:rPr>
        <w:t>2、守约方有权书面要求违约方在30日内予以改正，若在该期限内违约方未予改正，守约方有权以书面方式通知对方提前终本协议，由此造成的相关经济损失由违约方承担。</w:t>
      </w:r>
    </w:p>
    <w:p w14:paraId="34F2C7C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36"/>
          <w:lang w:val="en-US" w:eastAsia="zh-CN"/>
        </w:rPr>
      </w:pPr>
      <w:r>
        <w:rPr>
          <w:rFonts w:hint="eastAsia" w:ascii="仿宋" w:hAnsi="仿宋" w:eastAsia="仿宋" w:cs="仿宋"/>
          <w:color w:val="auto"/>
          <w:sz w:val="28"/>
          <w:szCs w:val="36"/>
          <w:lang w:val="en-US" w:eastAsia="zh-CN"/>
        </w:rPr>
        <w:t>3、任何一方对对方违约行为的任何宽宥，均不应视为放弃向违约方的追究及索赔，也不应视为对违约方行为的认可。</w:t>
      </w:r>
    </w:p>
    <w:p w14:paraId="054A550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五、保密条款</w:t>
      </w:r>
    </w:p>
    <w:p w14:paraId="7D9C874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36"/>
          <w:lang w:val="en-US" w:eastAsia="zh-CN"/>
        </w:rPr>
      </w:pPr>
      <w:r>
        <w:rPr>
          <w:rFonts w:hint="eastAsia" w:ascii="仿宋" w:hAnsi="仿宋" w:eastAsia="仿宋" w:cs="仿宋"/>
          <w:color w:val="auto"/>
          <w:sz w:val="28"/>
          <w:szCs w:val="36"/>
          <w:lang w:val="en-US" w:eastAsia="zh-CN"/>
        </w:rPr>
        <w:t>1、各方均对本协议项下合作内容及从对方获得的数据、资料、客户信息及其它信息（统称“商业秘密”）依法负有保密义务，未经其他方书面同意，任何一方在任何情况下均不得提供、透露给任何第三人，亦不得将商业秘密用于本协议以外的任何用途。如有违约情形由违约方承担由此造成的一切损失。</w:t>
      </w:r>
    </w:p>
    <w:p w14:paraId="306B6FF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36"/>
          <w:lang w:val="en-US" w:eastAsia="zh-CN"/>
        </w:rPr>
      </w:pPr>
      <w:r>
        <w:rPr>
          <w:rFonts w:hint="eastAsia" w:ascii="仿宋" w:hAnsi="仿宋" w:eastAsia="仿宋" w:cs="仿宋"/>
          <w:color w:val="auto"/>
          <w:sz w:val="28"/>
          <w:szCs w:val="36"/>
          <w:lang w:val="en-US" w:eastAsia="zh-CN"/>
        </w:rPr>
        <w:t>2、对以下信息，各方均免除相应的保密责任：由公众通过合法途径获知的信息；从第三方获知的，并未违反任何保密责任信息；根据中国法律法规，或司法、行政、金融监管部门要求透露的信息。</w:t>
      </w:r>
    </w:p>
    <w:p w14:paraId="7A7FC9D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36"/>
          <w:lang w:val="en-US" w:eastAsia="zh-CN"/>
        </w:rPr>
      </w:pPr>
      <w:r>
        <w:rPr>
          <w:rFonts w:hint="eastAsia" w:ascii="仿宋" w:hAnsi="仿宋" w:eastAsia="仿宋" w:cs="仿宋"/>
          <w:color w:val="auto"/>
          <w:sz w:val="28"/>
          <w:szCs w:val="36"/>
          <w:lang w:val="en-US" w:eastAsia="zh-CN"/>
        </w:rPr>
        <w:t>3、本条规定的保密义务不因本协议的解除或终止而终止。</w:t>
      </w:r>
    </w:p>
    <w:p w14:paraId="3A09BE5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36"/>
          <w:lang w:val="en-US" w:eastAsia="zh-CN"/>
        </w:rPr>
      </w:pPr>
    </w:p>
    <w:p w14:paraId="266D948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36"/>
        </w:rPr>
      </w:pPr>
      <w:r>
        <w:rPr>
          <w:rFonts w:hint="eastAsia" w:ascii="仿宋" w:hAnsi="仿宋" w:eastAsia="仿宋" w:cs="仿宋"/>
          <w:b/>
          <w:bCs/>
          <w:sz w:val="28"/>
          <w:szCs w:val="36"/>
          <w:lang w:val="en-US" w:eastAsia="zh-CN"/>
        </w:rPr>
        <w:t>六、</w:t>
      </w:r>
      <w:r>
        <w:rPr>
          <w:rFonts w:hint="eastAsia" w:ascii="仿宋" w:hAnsi="仿宋" w:eastAsia="仿宋" w:cs="仿宋"/>
          <w:b/>
          <w:bCs/>
          <w:sz w:val="28"/>
          <w:szCs w:val="36"/>
        </w:rPr>
        <w:t>争议解决</w:t>
      </w:r>
    </w:p>
    <w:p w14:paraId="079300D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36"/>
          <w:lang w:val="en-US" w:eastAsia="zh-CN"/>
        </w:rPr>
      </w:pPr>
      <w:r>
        <w:rPr>
          <w:rFonts w:hint="eastAsia" w:ascii="仿宋" w:hAnsi="仿宋" w:eastAsia="仿宋" w:cs="仿宋"/>
          <w:color w:val="auto"/>
          <w:sz w:val="28"/>
          <w:szCs w:val="36"/>
          <w:lang w:val="en-US" w:eastAsia="zh-CN"/>
        </w:rPr>
        <w:t>1、本协议的成立、生效、履行、解释及纠纷解决，适用中华人民共和国大陆地区法律。</w:t>
      </w:r>
    </w:p>
    <w:p w14:paraId="5B308EC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36"/>
          <w:lang w:val="en-US" w:eastAsia="zh-CN"/>
        </w:rPr>
      </w:pPr>
      <w:r>
        <w:rPr>
          <w:rFonts w:hint="eastAsia" w:ascii="仿宋" w:hAnsi="仿宋" w:eastAsia="仿宋" w:cs="仿宋"/>
          <w:color w:val="auto"/>
          <w:sz w:val="28"/>
          <w:szCs w:val="36"/>
          <w:lang w:val="en-US" w:eastAsia="zh-CN"/>
        </w:rPr>
        <w:t>2、本协议项下及与之有关的一切争议，未能友好协商解决的，任何一方均同意将争议解决的管辖约定提交至乙方所在地人民法院进行诉讼。</w:t>
      </w:r>
    </w:p>
    <w:p w14:paraId="25E7396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七、协议期限</w:t>
      </w:r>
    </w:p>
    <w:p w14:paraId="52B0F8F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36"/>
          <w:lang w:val="en-US" w:eastAsia="zh-CN"/>
        </w:rPr>
      </w:pPr>
      <w:r>
        <w:rPr>
          <w:rFonts w:hint="eastAsia" w:ascii="仿宋" w:hAnsi="仿宋" w:eastAsia="仿宋" w:cs="仿宋"/>
          <w:color w:val="auto"/>
          <w:sz w:val="28"/>
          <w:szCs w:val="36"/>
          <w:lang w:val="en-US" w:eastAsia="zh-CN"/>
        </w:rPr>
        <w:t>本协议有效期限为1年，</w:t>
      </w:r>
      <w:r>
        <w:rPr>
          <w:rFonts w:hint="eastAsia" w:ascii="仿宋" w:hAnsi="仿宋" w:eastAsia="仿宋" w:cs="仿宋"/>
          <w:sz w:val="28"/>
          <w:szCs w:val="36"/>
        </w:rPr>
        <w:t>自双方加盖合同专用章或公章之日起生效</w:t>
      </w:r>
      <w:r>
        <w:rPr>
          <w:rFonts w:hint="eastAsia" w:ascii="仿宋" w:hAnsi="仿宋" w:eastAsia="仿宋" w:cs="仿宋"/>
          <w:sz w:val="28"/>
          <w:szCs w:val="36"/>
          <w:lang w:eastAsia="zh-CN"/>
        </w:rPr>
        <w:t>。</w:t>
      </w:r>
    </w:p>
    <w:p w14:paraId="1B6DFB7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28"/>
          <w:szCs w:val="36"/>
        </w:rPr>
      </w:pPr>
      <w:r>
        <w:rPr>
          <w:rFonts w:hint="eastAsia" w:ascii="仿宋" w:hAnsi="仿宋" w:eastAsia="仿宋" w:cs="仿宋"/>
          <w:b/>
          <w:bCs/>
          <w:sz w:val="28"/>
          <w:szCs w:val="36"/>
          <w:lang w:val="en-US" w:eastAsia="zh-CN"/>
        </w:rPr>
        <w:t>八</w:t>
      </w:r>
      <w:r>
        <w:rPr>
          <w:rFonts w:hint="eastAsia" w:ascii="仿宋" w:hAnsi="仿宋" w:eastAsia="仿宋" w:cs="仿宋"/>
          <w:b/>
          <w:bCs/>
          <w:sz w:val="28"/>
          <w:szCs w:val="36"/>
        </w:rPr>
        <w:t>、附则</w:t>
      </w:r>
    </w:p>
    <w:p w14:paraId="0AD0BEE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1、</w:t>
      </w:r>
      <w:r>
        <w:rPr>
          <w:rFonts w:hint="eastAsia" w:ascii="仿宋" w:hAnsi="仿宋" w:eastAsia="仿宋" w:cs="仿宋"/>
          <w:sz w:val="28"/>
          <w:szCs w:val="36"/>
        </w:rPr>
        <w:t>本协议一式贰份，双方各持壹份，均具有同等法律效力。</w:t>
      </w:r>
    </w:p>
    <w:p w14:paraId="5F0C622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rPr>
        <w:t>2</w:t>
      </w:r>
      <w:r>
        <w:rPr>
          <w:rFonts w:hint="eastAsia" w:ascii="仿宋" w:hAnsi="仿宋" w:eastAsia="仿宋" w:cs="仿宋"/>
          <w:sz w:val="28"/>
          <w:szCs w:val="36"/>
          <w:lang w:eastAsia="zh-CN"/>
        </w:rPr>
        <w:t>、</w:t>
      </w:r>
      <w:r>
        <w:rPr>
          <w:rFonts w:hint="eastAsia" w:ascii="仿宋" w:hAnsi="仿宋" w:eastAsia="仿宋" w:cs="仿宋"/>
          <w:sz w:val="28"/>
          <w:szCs w:val="36"/>
        </w:rPr>
        <w:t>本协议未尽事宜，由双方另行友好协商并签订补充协议。</w:t>
      </w:r>
    </w:p>
    <w:p w14:paraId="1979DFC8">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（以下无合同正文）</w:t>
      </w:r>
    </w:p>
    <w:p w14:paraId="6A6FBB23">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仿宋" w:hAnsi="仿宋" w:eastAsia="仿宋" w:cs="仿宋"/>
          <w:b/>
          <w:bCs/>
          <w:sz w:val="28"/>
          <w:szCs w:val="36"/>
        </w:rPr>
      </w:pPr>
      <w:r>
        <w:rPr>
          <w:rFonts w:hint="eastAsia" w:ascii="仿宋" w:hAnsi="仿宋" w:eastAsia="仿宋" w:cs="仿宋"/>
          <w:b/>
          <w:bCs/>
          <w:sz w:val="28"/>
          <w:szCs w:val="36"/>
        </w:rPr>
        <w:t> </w:t>
      </w:r>
    </w:p>
    <w:p w14:paraId="67D5F4BE">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仿宋" w:hAnsi="仿宋" w:eastAsia="仿宋" w:cs="仿宋"/>
          <w:b/>
          <w:bCs/>
          <w:sz w:val="28"/>
          <w:szCs w:val="36"/>
        </w:rPr>
      </w:pPr>
    </w:p>
    <w:p w14:paraId="635E70A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rPr>
      </w:pPr>
      <w:r>
        <w:rPr>
          <w:rFonts w:hint="eastAsia" w:ascii="仿宋" w:hAnsi="仿宋" w:eastAsia="仿宋" w:cs="仿宋"/>
          <w:b w:val="0"/>
          <w:bCs w:val="0"/>
          <w:sz w:val="28"/>
          <w:szCs w:val="36"/>
        </w:rPr>
        <w:t>甲方（签名或盖章）：</w:t>
      </w:r>
    </w:p>
    <w:p w14:paraId="5D04CF4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rPr>
      </w:pPr>
    </w:p>
    <w:p w14:paraId="4E2597D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rPr>
      </w:pPr>
      <w:r>
        <w:rPr>
          <w:rFonts w:hint="eastAsia" w:ascii="仿宋" w:hAnsi="仿宋" w:eastAsia="仿宋" w:cs="仿宋"/>
          <w:b w:val="0"/>
          <w:bCs w:val="0"/>
          <w:sz w:val="28"/>
          <w:szCs w:val="36"/>
        </w:rPr>
        <w:t>签署时间：</w:t>
      </w:r>
      <w:r>
        <w:rPr>
          <w:rFonts w:hint="eastAsia" w:ascii="仿宋" w:hAnsi="仿宋" w:eastAsia="仿宋" w:cs="仿宋"/>
          <w:b w:val="0"/>
          <w:bCs w:val="0"/>
          <w:sz w:val="28"/>
          <w:szCs w:val="36"/>
          <w:lang w:val="en-US" w:eastAsia="zh-CN"/>
        </w:rPr>
        <w:t>2025</w:t>
      </w:r>
      <w:r>
        <w:rPr>
          <w:rFonts w:hint="eastAsia" w:ascii="仿宋" w:hAnsi="仿宋" w:eastAsia="仿宋" w:cs="仿宋"/>
          <w:b w:val="0"/>
          <w:bCs w:val="0"/>
          <w:sz w:val="28"/>
          <w:szCs w:val="36"/>
        </w:rPr>
        <w:t>年</w:t>
      </w:r>
      <w:r>
        <w:rPr>
          <w:rFonts w:hint="eastAsia" w:ascii="仿宋" w:hAnsi="仿宋" w:eastAsia="仿宋" w:cs="仿宋"/>
          <w:b w:val="0"/>
          <w:bCs w:val="0"/>
          <w:sz w:val="28"/>
          <w:szCs w:val="36"/>
          <w:lang w:val="en-US" w:eastAsia="zh-CN"/>
        </w:rPr>
        <w:t xml:space="preserve">   </w:t>
      </w:r>
      <w:r>
        <w:rPr>
          <w:rFonts w:hint="eastAsia" w:ascii="仿宋" w:hAnsi="仿宋" w:eastAsia="仿宋" w:cs="仿宋"/>
          <w:b w:val="0"/>
          <w:bCs w:val="0"/>
          <w:sz w:val="28"/>
          <w:szCs w:val="36"/>
        </w:rPr>
        <w:t>月</w:t>
      </w:r>
      <w:r>
        <w:rPr>
          <w:rFonts w:hint="eastAsia" w:ascii="仿宋" w:hAnsi="仿宋" w:eastAsia="仿宋" w:cs="仿宋"/>
          <w:b w:val="0"/>
          <w:bCs w:val="0"/>
          <w:sz w:val="28"/>
          <w:szCs w:val="36"/>
          <w:lang w:val="en-US" w:eastAsia="zh-CN"/>
        </w:rPr>
        <w:t xml:space="preserve">   </w:t>
      </w:r>
      <w:r>
        <w:rPr>
          <w:rFonts w:hint="eastAsia" w:ascii="仿宋" w:hAnsi="仿宋" w:eastAsia="仿宋" w:cs="仿宋"/>
          <w:b w:val="0"/>
          <w:bCs w:val="0"/>
          <w:sz w:val="28"/>
          <w:szCs w:val="36"/>
        </w:rPr>
        <w:t>日</w:t>
      </w:r>
    </w:p>
    <w:p w14:paraId="19D3A50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val="0"/>
          <w:sz w:val="28"/>
          <w:szCs w:val="36"/>
        </w:rPr>
      </w:pPr>
    </w:p>
    <w:p w14:paraId="41E20E5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rPr>
      </w:pPr>
    </w:p>
    <w:p w14:paraId="3CA9B4C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36"/>
        </w:rPr>
      </w:pPr>
      <w:r>
        <w:rPr>
          <w:rFonts w:hint="eastAsia" w:ascii="仿宋" w:hAnsi="仿宋" w:eastAsia="仿宋" w:cs="仿宋"/>
          <w:b w:val="0"/>
          <w:bCs w:val="0"/>
          <w:sz w:val="28"/>
          <w:szCs w:val="36"/>
        </w:rPr>
        <w:t>乙方（签名或盖章）：</w:t>
      </w:r>
    </w:p>
    <w:p w14:paraId="10B8262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val="0"/>
          <w:sz w:val="28"/>
          <w:szCs w:val="36"/>
          <w:lang w:val="en-US" w:eastAsia="zh-CN"/>
        </w:rPr>
      </w:pPr>
    </w:p>
    <w:p w14:paraId="054FA53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思源黑体 CN Regular" w:hAnsi="思源黑体 CN Regular" w:eastAsia="思源黑体 CN Regular" w:cs="思源黑体 CN Regular"/>
          <w:b w:val="0"/>
          <w:bCs w:val="0"/>
          <w:sz w:val="28"/>
          <w:szCs w:val="36"/>
        </w:rPr>
      </w:pPr>
      <w:r>
        <w:rPr>
          <w:rFonts w:hint="eastAsia" w:ascii="仿宋" w:hAnsi="仿宋" w:eastAsia="仿宋" w:cs="仿宋"/>
          <w:b w:val="0"/>
          <w:bCs w:val="0"/>
          <w:sz w:val="28"/>
          <w:szCs w:val="36"/>
        </w:rPr>
        <w:t>签署时间：</w:t>
      </w:r>
      <w:r>
        <w:rPr>
          <w:rFonts w:hint="eastAsia" w:ascii="仿宋" w:hAnsi="仿宋" w:eastAsia="仿宋" w:cs="仿宋"/>
          <w:b w:val="0"/>
          <w:bCs w:val="0"/>
          <w:sz w:val="28"/>
          <w:szCs w:val="36"/>
          <w:lang w:val="en-US" w:eastAsia="zh-CN"/>
        </w:rPr>
        <w:t>2025</w:t>
      </w:r>
      <w:r>
        <w:rPr>
          <w:rFonts w:hint="eastAsia" w:ascii="仿宋" w:hAnsi="仿宋" w:eastAsia="仿宋" w:cs="仿宋"/>
          <w:b w:val="0"/>
          <w:bCs w:val="0"/>
          <w:sz w:val="28"/>
          <w:szCs w:val="36"/>
        </w:rPr>
        <w:t>年</w:t>
      </w:r>
      <w:r>
        <w:rPr>
          <w:rFonts w:hint="eastAsia" w:ascii="仿宋" w:hAnsi="仿宋" w:eastAsia="仿宋" w:cs="仿宋"/>
          <w:b w:val="0"/>
          <w:bCs w:val="0"/>
          <w:sz w:val="28"/>
          <w:szCs w:val="36"/>
          <w:lang w:val="en-US" w:eastAsia="zh-CN"/>
        </w:rPr>
        <w:t xml:space="preserve">   </w:t>
      </w:r>
      <w:r>
        <w:rPr>
          <w:rFonts w:hint="eastAsia" w:ascii="仿宋" w:hAnsi="仿宋" w:eastAsia="仿宋" w:cs="仿宋"/>
          <w:b w:val="0"/>
          <w:bCs w:val="0"/>
          <w:sz w:val="28"/>
          <w:szCs w:val="36"/>
        </w:rPr>
        <w:t>月</w:t>
      </w:r>
      <w:r>
        <w:rPr>
          <w:rFonts w:hint="eastAsia" w:ascii="仿宋" w:hAnsi="仿宋" w:eastAsia="仿宋" w:cs="仿宋"/>
          <w:b w:val="0"/>
          <w:bCs w:val="0"/>
          <w:sz w:val="28"/>
          <w:szCs w:val="36"/>
          <w:lang w:val="en-US" w:eastAsia="zh-CN"/>
        </w:rPr>
        <w:t xml:space="preserve">   </w:t>
      </w:r>
      <w:r>
        <w:rPr>
          <w:rFonts w:hint="eastAsia" w:ascii="仿宋" w:hAnsi="仿宋" w:eastAsia="仿宋" w:cs="仿宋"/>
          <w:b w:val="0"/>
          <w:bCs w:val="0"/>
          <w:sz w:val="28"/>
          <w:szCs w:val="36"/>
        </w:rPr>
        <w:t>日</w:t>
      </w:r>
    </w:p>
    <w:p w14:paraId="064C99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思源黑体 CN Regular" w:hAnsi="思源黑体 CN Regular" w:eastAsia="思源黑体 CN Regular" w:cs="思源黑体 CN Regular"/>
          <w:b w:val="0"/>
          <w:bCs w:val="0"/>
          <w:sz w:val="28"/>
          <w:szCs w:val="36"/>
          <w:lang w:val="en-US" w:eastAsia="zh-CN"/>
        </w:rPr>
      </w:pPr>
      <w:r>
        <w:rPr>
          <w:rFonts w:hint="eastAsia" w:ascii="思源黑体 CN Regular" w:hAnsi="思源黑体 CN Regular" w:eastAsia="思源黑体 CN Regular" w:cs="思源黑体 CN Regular"/>
          <w:b w:val="0"/>
          <w:bCs w:val="0"/>
          <w:sz w:val="28"/>
          <w:szCs w:val="36"/>
        </w:rPr>
        <w:t> </w:t>
      </w:r>
    </w:p>
    <w:p w14:paraId="3FDAE9B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思源黑体 CN Regular" w:hAnsi="思源黑体 CN Regular" w:eastAsia="思源黑体 CN Regular" w:cs="思源黑体 CN Regular"/>
          <w:b w:val="0"/>
          <w:bCs w:val="0"/>
          <w:sz w:val="28"/>
          <w:szCs w:val="36"/>
          <w:lang w:val="en-US" w:eastAsia="zh-CN"/>
        </w:rPr>
      </w:pPr>
    </w:p>
    <w:p w14:paraId="2861C85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思源黑体 CN Regular" w:hAnsi="思源黑体 CN Regular" w:eastAsia="思源黑体 CN Regular" w:cs="思源黑体 CN Regular"/>
          <w:b w:val="0"/>
          <w:bCs w:val="0"/>
          <w:sz w:val="28"/>
          <w:szCs w:val="36"/>
          <w:lang w:eastAsia="zh-CN"/>
        </w:rPr>
      </w:pPr>
      <w:r>
        <w:rPr>
          <w:rFonts w:hint="eastAsia" w:ascii="思源黑体 CN Regular" w:hAnsi="思源黑体 CN Regular" w:eastAsia="思源黑体 CN Regular" w:cs="思源黑体 CN Regular"/>
          <w:b w:val="0"/>
          <w:bCs w:val="0"/>
          <w:sz w:val="28"/>
          <w:szCs w:val="36"/>
          <w:lang w:val="en-US" w:eastAsia="zh-CN"/>
        </w:rPr>
        <w:t>附件1：乙方到期债权明细表</w:t>
      </w:r>
    </w:p>
    <w:sectPr>
      <w:footerReference r:id="rId3" w:type="default"/>
      <w:pgSz w:w="11906" w:h="16838"/>
      <w:pgMar w:top="986" w:right="1406" w:bottom="986" w:left="1406" w:header="624" w:footer="73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embedRegular r:id="rId1" w:fontKey="{00BB9834-5111-4343-A5C7-B694E221188D}"/>
  </w:font>
  <w:font w:name="宋体">
    <w:panose1 w:val="02010600030101010101"/>
    <w:charset w:val="86"/>
    <w:family w:val="auto"/>
    <w:pitch w:val="default"/>
    <w:sig w:usb0="00000003" w:usb1="288F0000" w:usb2="00000006" w:usb3="00000000" w:csb0="00040001" w:csb1="00000000"/>
    <w:embedRegular r:id="rId2" w:fontKey="{4FB3CE42-6CF3-4BC2-9B9F-BE8E0EA96112}"/>
  </w:font>
  <w:font w:name="Wingdings">
    <w:panose1 w:val="05000000000000000000"/>
    <w:charset w:val="02"/>
    <w:family w:val="auto"/>
    <w:pitch w:val="default"/>
    <w:sig w:usb0="00000000" w:usb1="00000000" w:usb2="00000000" w:usb3="00000000" w:csb0="80000000" w:csb1="00000000"/>
    <w:embedRegular r:id="rId3" w:fontKey="{58E97A2F-7B82-42F1-8DD4-79F73EFE5C35}"/>
  </w:font>
  <w:font w:name="Arial">
    <w:panose1 w:val="020B0604020202020204"/>
    <w:charset w:val="01"/>
    <w:family w:val="swiss"/>
    <w:pitch w:val="default"/>
    <w:sig w:usb0="E0002AFF" w:usb1="C0007843" w:usb2="00000009" w:usb3="00000000" w:csb0="400001FF" w:csb1="FFFF0000"/>
    <w:embedRegular r:id="rId4" w:fontKey="{8EF20C1C-6FA0-4EA0-9891-510E34155E9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EA76FF54-6C6C-4A62-948D-3B42B2F5E9FC}"/>
  </w:font>
  <w:font w:name="Symbol">
    <w:panose1 w:val="05050102010706020507"/>
    <w:charset w:val="02"/>
    <w:family w:val="roman"/>
    <w:pitch w:val="default"/>
    <w:sig w:usb0="00000000" w:usb1="00000000" w:usb2="00000000" w:usb3="00000000" w:csb0="80000000" w:csb1="00000000"/>
    <w:embedRegular r:id="rId6" w:fontKey="{E3B1E83C-A093-4639-9B58-CF595131393C}"/>
  </w:font>
  <w:font w:name="Calibri">
    <w:panose1 w:val="020F0502020204030204"/>
    <w:charset w:val="00"/>
    <w:family w:val="swiss"/>
    <w:pitch w:val="default"/>
    <w:sig w:usb0="E00002FF" w:usb1="4000ACFF" w:usb2="00000001" w:usb3="00000000" w:csb0="2000019F" w:csb1="00000000"/>
    <w:embedRegular r:id="rId7" w:fontKey="{25F0A1AA-294D-48F4-B600-5EE1B5EBF034}"/>
  </w:font>
  <w:font w:name="仿宋">
    <w:panose1 w:val="02010609060101010101"/>
    <w:charset w:val="86"/>
    <w:family w:val="auto"/>
    <w:pitch w:val="default"/>
    <w:sig w:usb0="800002BF" w:usb1="38CF7CFA" w:usb2="00000016" w:usb3="00000000" w:csb0="00040001" w:csb1="00000000"/>
    <w:embedRegular r:id="rId8" w:fontKey="{65CB45BB-8157-416B-A961-624CB68FECA3}"/>
  </w:font>
  <w:font w:name="思源黑体 CN Regular">
    <w:altName w:val="黑体"/>
    <w:panose1 w:val="020B0500000000000000"/>
    <w:charset w:val="86"/>
    <w:family w:val="auto"/>
    <w:pitch w:val="default"/>
    <w:sig w:usb0="00000000" w:usb1="00000000" w:usb2="00000016" w:usb3="00000000" w:csb0="60060107" w:csb1="00000000"/>
    <w:embedRegular r:id="rId9" w:fontKey="{DB3279CC-7AE2-40A9-A070-9871B1E1A589}"/>
  </w:font>
  <w:font w:name="微软雅黑">
    <w:panose1 w:val="020B0503020204020204"/>
    <w:charset w:val="86"/>
    <w:family w:val="auto"/>
    <w:pitch w:val="default"/>
    <w:sig w:usb0="80000287" w:usb1="280F3C52" w:usb2="00000016" w:usb3="00000000" w:csb0="0004001F" w:csb1="00000000"/>
    <w:embedRegular r:id="rId10" w:fontKey="{0DDD01C0-BD58-4F15-984C-A1E51FE39A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96BB4">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5F0C1">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455F0C1">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gsImhkaWQiOiIxMmE4NWMyNTI4MTBlNDM3ZTgwM2MzOGU2MjYwODllZCIsInVzZXJDb3VudCI6MX0="/>
  </w:docVars>
  <w:rsids>
    <w:rsidRoot w:val="1B8F3446"/>
    <w:rsid w:val="00C0460D"/>
    <w:rsid w:val="011646D7"/>
    <w:rsid w:val="07EA2274"/>
    <w:rsid w:val="07F255D3"/>
    <w:rsid w:val="12AC5D70"/>
    <w:rsid w:val="12DF684A"/>
    <w:rsid w:val="132E5B43"/>
    <w:rsid w:val="13B46E86"/>
    <w:rsid w:val="13F07040"/>
    <w:rsid w:val="14A86DCF"/>
    <w:rsid w:val="164976AB"/>
    <w:rsid w:val="1B8F3446"/>
    <w:rsid w:val="1E4D585F"/>
    <w:rsid w:val="1F0F0B55"/>
    <w:rsid w:val="22AE5A0E"/>
    <w:rsid w:val="28447CD2"/>
    <w:rsid w:val="2AAD6003"/>
    <w:rsid w:val="2B255D2C"/>
    <w:rsid w:val="2BD415D0"/>
    <w:rsid w:val="32E356D3"/>
    <w:rsid w:val="36A766EF"/>
    <w:rsid w:val="391530E8"/>
    <w:rsid w:val="3C154158"/>
    <w:rsid w:val="45F304C5"/>
    <w:rsid w:val="4AFE6719"/>
    <w:rsid w:val="52E96747"/>
    <w:rsid w:val="5D8C0955"/>
    <w:rsid w:val="603E3B95"/>
    <w:rsid w:val="629628FD"/>
    <w:rsid w:val="64633E2A"/>
    <w:rsid w:val="66A43DCF"/>
    <w:rsid w:val="67F26365"/>
    <w:rsid w:val="6B26541A"/>
    <w:rsid w:val="6BE165CA"/>
    <w:rsid w:val="6BEB67B8"/>
    <w:rsid w:val="6BEE08A2"/>
    <w:rsid w:val="6EED6B04"/>
    <w:rsid w:val="753E10E9"/>
    <w:rsid w:val="772F28FB"/>
    <w:rsid w:val="77DE6C34"/>
    <w:rsid w:val="79B50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7d87bc7c4e4de31de187a015d5a4370b\&#20538;&#21153;&#21152;&#20837;&#21327;&#35758;&#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债务加入协议书.docx</Template>
  <Pages>4</Pages>
  <Words>1777</Words>
  <Characters>1793</Characters>
  <Lines>0</Lines>
  <Paragraphs>0</Paragraphs>
  <TotalTime>110</TotalTime>
  <ScaleCrop>false</ScaleCrop>
  <LinksUpToDate>false</LinksUpToDate>
  <CharactersWithSpaces>1809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2024-03-01T09:06:00Z</dcterms:created>
  <dc:creator>ღ゛从心开始²⁰¹ッღ゛</dc:creator>
  <cp:lastModifiedBy>张慧敏</cp:lastModifiedBy>
  <dcterms:modified xsi:type="dcterms:W3CDTF">2025-12-04T07:48:15Z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B6E37DDC5A7E4E1B84E187A2AE7152F2_13</vt:lpwstr>
  </property>
  <property fmtid="{D5CDD505-2E9C-101B-9397-08002B2CF9AE}" pid="4" name="KSOTemplateUUID">
    <vt:lpwstr>v1.0_mb_V9cUWjr0daALHBet4mgsGQ==</vt:lpwstr>
  </property>
  <property fmtid="{D5CDD505-2E9C-101B-9397-08002B2CF9AE}" pid="5" name="KSOTemplateDocerSaveRecord">
    <vt:lpwstr>eyJoZGlkIjoiNjY3ZTMzZDVmOTc5ZTFjOTUzNzNmZDQyZWZmMDk0NTEiLCJ1c2VySWQiOiI0MTI2NTQzNjkifQ==</vt:lpwstr>
  </property>
</Properties>
</file>